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56F7" w14:textId="77777777" w:rsidR="002C5B22" w:rsidRDefault="002C5B22" w:rsidP="000C4DEC">
      <w:pPr>
        <w:rPr>
          <w:noProof/>
          <w:snapToGrid/>
        </w:rPr>
      </w:pPr>
    </w:p>
    <w:p w14:paraId="2E8C39D8" w14:textId="77777777" w:rsidR="000C4DEC" w:rsidRDefault="00B331BA" w:rsidP="000C4DEC">
      <w:r>
        <w:rPr>
          <w:noProof/>
          <w:snapToGrid/>
        </w:rPr>
        <w:drawing>
          <wp:anchor distT="0" distB="0" distL="114300" distR="114300" simplePos="0" relativeHeight="251658240" behindDoc="0" locked="0" layoutInCell="1" allowOverlap="1" wp14:anchorId="66944F3A" wp14:editId="62B04A1F">
            <wp:simplePos x="0" y="0"/>
            <wp:positionH relativeFrom="margin">
              <wp:posOffset>3657599</wp:posOffset>
            </wp:positionH>
            <wp:positionV relativeFrom="paragraph">
              <wp:posOffset>-342899</wp:posOffset>
            </wp:positionV>
            <wp:extent cx="2760491" cy="627728"/>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F_LOCKUP-RGB.jpg"/>
                    <pic:cNvPicPr/>
                  </pic:nvPicPr>
                  <pic:blipFill>
                    <a:blip r:embed="rId11">
                      <a:extLst>
                        <a:ext uri="{28A0092B-C50C-407E-A947-70E740481C1C}">
                          <a14:useLocalDpi xmlns:a14="http://schemas.microsoft.com/office/drawing/2010/main" val="0"/>
                        </a:ext>
                      </a:extLst>
                    </a:blip>
                    <a:stretch>
                      <a:fillRect/>
                    </a:stretch>
                  </pic:blipFill>
                  <pic:spPr>
                    <a:xfrm>
                      <a:off x="0" y="0"/>
                      <a:ext cx="2772186" cy="630387"/>
                    </a:xfrm>
                    <a:prstGeom prst="rect">
                      <a:avLst/>
                    </a:prstGeom>
                  </pic:spPr>
                </pic:pic>
              </a:graphicData>
            </a:graphic>
            <wp14:sizeRelH relativeFrom="margin">
              <wp14:pctWidth>0</wp14:pctWidth>
            </wp14:sizeRelH>
            <wp14:sizeRelV relativeFrom="margin">
              <wp14:pctHeight>0</wp14:pctHeight>
            </wp14:sizeRelV>
          </wp:anchor>
        </w:drawing>
      </w:r>
    </w:p>
    <w:p w14:paraId="5493CD8A" w14:textId="77777777" w:rsidR="000C4DEC" w:rsidRDefault="000C4DEC" w:rsidP="000C4DEC"/>
    <w:p w14:paraId="4540F835" w14:textId="77777777" w:rsidR="000D5724" w:rsidRDefault="00D73F0A">
      <w:r>
        <w:rPr>
          <w:noProof/>
          <w:snapToGrid/>
        </w:rPr>
        <mc:AlternateContent>
          <mc:Choice Requires="wps">
            <w:drawing>
              <wp:anchor distT="0" distB="0" distL="114300" distR="114300" simplePos="0" relativeHeight="251658242" behindDoc="0" locked="0" layoutInCell="1" allowOverlap="1" wp14:anchorId="2018703D" wp14:editId="649699FE">
                <wp:simplePos x="0" y="0"/>
                <wp:positionH relativeFrom="column">
                  <wp:posOffset>-28575</wp:posOffset>
                </wp:positionH>
                <wp:positionV relativeFrom="paragraph">
                  <wp:posOffset>136525</wp:posOffset>
                </wp:positionV>
                <wp:extent cx="64465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6446520" cy="0"/>
                        </a:xfrm>
                        <a:prstGeom prst="line">
                          <a:avLst/>
                        </a:prstGeom>
                        <a:ln>
                          <a:solidFill>
                            <a:srgbClr val="3697D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5337F9"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0.75pt" to="505.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" strokecolor="#3697db"/>
            </w:pict>
          </mc:Fallback>
        </mc:AlternateContent>
      </w:r>
    </w:p>
    <w:p w14:paraId="687ED142" w14:textId="77777777" w:rsidR="00DA6563" w:rsidRDefault="00DA6563" w:rsidP="00012C05">
      <w:pPr>
        <w:widowControl/>
        <w:spacing w:after="160" w:line="259" w:lineRule="auto"/>
        <w:rPr>
          <w:rFonts w:ascii="Tahoma" w:eastAsia="Calibri" w:hAnsi="Tahoma" w:cs="Tahoma"/>
          <w:b/>
          <w:snapToGrid/>
          <w:color w:val="3697DB" w:themeColor="accent2"/>
          <w:sz w:val="28"/>
          <w:szCs w:val="28"/>
        </w:rPr>
      </w:pPr>
    </w:p>
    <w:p w14:paraId="35BD85A7" w14:textId="54B6C35B" w:rsidR="00262CE5" w:rsidRDefault="00262CE5" w:rsidP="00262CE5">
      <w:pPr>
        <w:pStyle w:val="ProposalSubtitle"/>
        <w:rPr>
          <w:rFonts w:eastAsiaTheme="majorEastAsia" w:cstheme="majorBidi"/>
          <w:color w:val="37245F"/>
          <w:sz w:val="40"/>
          <w:szCs w:val="40"/>
        </w:rPr>
      </w:pPr>
      <w:r>
        <w:rPr>
          <w:rFonts w:eastAsiaTheme="majorEastAsia" w:cstheme="majorBidi"/>
          <w:color w:val="37245F"/>
          <w:sz w:val="40"/>
          <w:szCs w:val="40"/>
        </w:rPr>
        <w:t>Request for Proposal</w:t>
      </w:r>
      <w:r w:rsidR="00AF7C17">
        <w:rPr>
          <w:rFonts w:eastAsiaTheme="majorEastAsia" w:cstheme="majorBidi"/>
          <w:color w:val="37245F"/>
          <w:sz w:val="40"/>
          <w:szCs w:val="40"/>
        </w:rPr>
        <w:t>s</w:t>
      </w:r>
      <w:r>
        <w:rPr>
          <w:rFonts w:eastAsiaTheme="majorEastAsia" w:cstheme="majorBidi"/>
          <w:color w:val="37245F"/>
          <w:sz w:val="40"/>
          <w:szCs w:val="40"/>
        </w:rPr>
        <w:t xml:space="preserve"> </w:t>
      </w:r>
    </w:p>
    <w:p w14:paraId="6A348D91" w14:textId="40CE5E39" w:rsidR="003A7A1F" w:rsidRDefault="00770419" w:rsidP="003A7A1F">
      <w:pPr>
        <w:spacing w:before="240"/>
        <w:ind w:left="720"/>
        <w:rPr>
          <w:bCs/>
          <w:iCs/>
          <w:sz w:val="32"/>
          <w:szCs w:val="32"/>
        </w:rPr>
      </w:pPr>
      <w:r>
        <w:rPr>
          <w:rFonts w:ascii="Tahoma" w:hAnsi="Tahoma"/>
          <w:bCs/>
          <w:iCs/>
          <w:color w:val="262626" w:themeColor="text1" w:themeTint="D9"/>
          <w:sz w:val="32"/>
          <w:szCs w:val="32"/>
        </w:rPr>
        <w:t>Data for Health</w:t>
      </w:r>
      <w:r w:rsidR="003A7A1F">
        <w:rPr>
          <w:rFonts w:ascii="Tahoma" w:hAnsi="Tahoma"/>
          <w:bCs/>
          <w:iCs/>
          <w:color w:val="262626" w:themeColor="text1" w:themeTint="D9"/>
          <w:sz w:val="32"/>
          <w:szCs w:val="32"/>
        </w:rPr>
        <w:t>:</w:t>
      </w:r>
      <w:r>
        <w:rPr>
          <w:rFonts w:ascii="Tahoma" w:hAnsi="Tahoma"/>
          <w:bCs/>
          <w:iCs/>
          <w:color w:val="262626" w:themeColor="text1" w:themeTint="D9"/>
          <w:sz w:val="32"/>
          <w:szCs w:val="32"/>
        </w:rPr>
        <w:t xml:space="preserve"> </w:t>
      </w:r>
      <w:r w:rsidR="00C54EC7">
        <w:rPr>
          <w:rFonts w:ascii="Tahoma" w:hAnsi="Tahoma"/>
          <w:bCs/>
          <w:iCs/>
          <w:color w:val="262626" w:themeColor="text1" w:themeTint="D9"/>
          <w:sz w:val="32"/>
          <w:szCs w:val="32"/>
        </w:rPr>
        <w:t>Eva</w:t>
      </w:r>
      <w:r w:rsidR="00C50271">
        <w:rPr>
          <w:rFonts w:ascii="Tahoma" w:hAnsi="Tahoma"/>
          <w:bCs/>
          <w:iCs/>
          <w:color w:val="262626" w:themeColor="text1" w:themeTint="D9"/>
          <w:sz w:val="32"/>
          <w:szCs w:val="32"/>
        </w:rPr>
        <w:t>luation of Data Impact Program</w:t>
      </w:r>
    </w:p>
    <w:p w14:paraId="7D27EC9B" w14:textId="77777777" w:rsidR="003A7A1F" w:rsidRDefault="003A7A1F" w:rsidP="003A7A1F">
      <w:pPr>
        <w:spacing w:before="240"/>
        <w:ind w:left="720"/>
        <w:rPr>
          <w:bCs/>
          <w:iCs/>
          <w:sz w:val="32"/>
          <w:szCs w:val="32"/>
        </w:rPr>
      </w:pPr>
    </w:p>
    <w:p w14:paraId="7FACFCF4" w14:textId="77777777" w:rsidR="003A7A1F" w:rsidRDefault="003A7A1F" w:rsidP="003A7A1F">
      <w:pPr>
        <w:spacing w:before="240"/>
        <w:ind w:left="720"/>
        <w:rPr>
          <w:bCs/>
          <w:iCs/>
          <w:sz w:val="32"/>
          <w:szCs w:val="32"/>
        </w:rPr>
      </w:pPr>
    </w:p>
    <w:p w14:paraId="2A710637" w14:textId="6F90A3E9" w:rsidR="003A7A1F" w:rsidRDefault="003A7A1F" w:rsidP="003A7A1F">
      <w:pPr>
        <w:pStyle w:val="ProposalDate"/>
        <w:spacing w:before="120"/>
        <w:rPr>
          <w:color w:val="262626" w:themeColor="text1" w:themeTint="D9"/>
        </w:rPr>
      </w:pPr>
      <w:r w:rsidRPr="00574BE5">
        <w:rPr>
          <w:color w:val="262626" w:themeColor="text1" w:themeTint="D9"/>
        </w:rPr>
        <w:t>Date</w:t>
      </w:r>
      <w:r>
        <w:rPr>
          <w:color w:val="262626" w:themeColor="text1" w:themeTint="D9"/>
        </w:rPr>
        <w:t xml:space="preserve"> Issued: </w:t>
      </w:r>
      <w:r>
        <w:rPr>
          <w:color w:val="262626" w:themeColor="text1" w:themeTint="D9"/>
        </w:rPr>
        <w:tab/>
      </w:r>
      <w:r w:rsidR="00F23CD0">
        <w:rPr>
          <w:color w:val="262626" w:themeColor="text1" w:themeTint="D9"/>
        </w:rPr>
        <w:t>November 7</w:t>
      </w:r>
      <w:r w:rsidR="000B0D51">
        <w:rPr>
          <w:color w:val="262626" w:themeColor="text1" w:themeTint="D9"/>
        </w:rPr>
        <w:t>, 202</w:t>
      </w:r>
      <w:r w:rsidR="00C50271">
        <w:rPr>
          <w:color w:val="262626" w:themeColor="text1" w:themeTint="D9"/>
        </w:rPr>
        <w:t>2</w:t>
      </w:r>
    </w:p>
    <w:p w14:paraId="4D084345" w14:textId="77777777" w:rsidR="003A7A1F" w:rsidRDefault="003A7A1F" w:rsidP="003A7A1F">
      <w:pPr>
        <w:pStyle w:val="ProposalDate"/>
        <w:spacing w:before="120"/>
        <w:rPr>
          <w:color w:val="262626" w:themeColor="text1" w:themeTint="D9"/>
        </w:rPr>
      </w:pPr>
    </w:p>
    <w:p w14:paraId="51099F5B" w14:textId="0FD1AEA7" w:rsidR="003A7A1F" w:rsidRPr="00574BE5" w:rsidRDefault="003A7A1F" w:rsidP="003A7A1F">
      <w:pPr>
        <w:pStyle w:val="ProposalDate"/>
        <w:spacing w:before="0"/>
        <w:rPr>
          <w:color w:val="262626" w:themeColor="text1" w:themeTint="D9"/>
        </w:rPr>
      </w:pPr>
      <w:r>
        <w:rPr>
          <w:color w:val="262626" w:themeColor="text1" w:themeTint="D9"/>
        </w:rPr>
        <w:t xml:space="preserve">Date Response Due: </w:t>
      </w:r>
      <w:r>
        <w:rPr>
          <w:color w:val="262626" w:themeColor="text1" w:themeTint="D9"/>
        </w:rPr>
        <w:tab/>
        <w:t xml:space="preserve"> </w:t>
      </w:r>
      <w:r w:rsidR="002876B8">
        <w:rPr>
          <w:color w:val="262626" w:themeColor="text1" w:themeTint="D9"/>
        </w:rPr>
        <w:t xml:space="preserve">November </w:t>
      </w:r>
      <w:r w:rsidR="00F23CD0">
        <w:rPr>
          <w:color w:val="262626" w:themeColor="text1" w:themeTint="D9"/>
        </w:rPr>
        <w:t>21</w:t>
      </w:r>
      <w:r w:rsidR="000B0D51">
        <w:rPr>
          <w:color w:val="262626" w:themeColor="text1" w:themeTint="D9"/>
        </w:rPr>
        <w:t>, 202</w:t>
      </w:r>
      <w:r w:rsidR="00C50271">
        <w:rPr>
          <w:color w:val="262626" w:themeColor="text1" w:themeTint="D9"/>
        </w:rPr>
        <w:t>2</w:t>
      </w:r>
    </w:p>
    <w:p w14:paraId="708F20BD" w14:textId="308DFB21" w:rsidR="00310FD3" w:rsidRDefault="00310FD3" w:rsidP="000915EF">
      <w:pPr>
        <w:widowControl/>
        <w:spacing w:before="300" w:after="160" w:line="259" w:lineRule="auto"/>
        <w:contextualSpacing/>
        <w:rPr>
          <w:rFonts w:ascii="Tahoma" w:eastAsia="Calibri" w:hAnsi="Tahoma" w:cs="Tahoma"/>
          <w:snapToGrid/>
          <w:color w:val="41396B"/>
          <w:sz w:val="32"/>
          <w:szCs w:val="22"/>
        </w:rPr>
      </w:pPr>
    </w:p>
    <w:p w14:paraId="51E7F85B" w14:textId="4B2F8CF4" w:rsidR="005170A5" w:rsidRDefault="005170A5" w:rsidP="000915EF">
      <w:pPr>
        <w:widowControl/>
        <w:spacing w:before="300" w:after="160" w:line="259" w:lineRule="auto"/>
        <w:contextualSpacing/>
        <w:rPr>
          <w:rFonts w:ascii="Tahoma" w:eastAsia="Calibri" w:hAnsi="Tahoma" w:cs="Tahoma"/>
          <w:snapToGrid/>
          <w:color w:val="41396B"/>
          <w:sz w:val="32"/>
          <w:szCs w:val="22"/>
        </w:rPr>
      </w:pPr>
    </w:p>
    <w:p w14:paraId="7A3F5AEF" w14:textId="6B906B0C" w:rsidR="005170A5" w:rsidRDefault="005170A5" w:rsidP="000915EF">
      <w:pPr>
        <w:widowControl/>
        <w:spacing w:before="300" w:after="160" w:line="259" w:lineRule="auto"/>
        <w:contextualSpacing/>
        <w:rPr>
          <w:rFonts w:ascii="Tahoma" w:eastAsia="Calibri" w:hAnsi="Tahoma" w:cs="Tahoma"/>
          <w:snapToGrid/>
          <w:color w:val="41396B"/>
          <w:sz w:val="32"/>
          <w:szCs w:val="22"/>
        </w:rPr>
      </w:pPr>
    </w:p>
    <w:p w14:paraId="1E679EAD" w14:textId="083F1B4F" w:rsidR="005170A5" w:rsidRDefault="005170A5" w:rsidP="000915EF">
      <w:pPr>
        <w:widowControl/>
        <w:spacing w:before="300" w:after="160" w:line="259" w:lineRule="auto"/>
        <w:contextualSpacing/>
        <w:rPr>
          <w:rFonts w:ascii="Tahoma" w:eastAsia="Calibri" w:hAnsi="Tahoma" w:cs="Tahoma"/>
          <w:snapToGrid/>
          <w:color w:val="41396B"/>
          <w:sz w:val="32"/>
          <w:szCs w:val="22"/>
        </w:rPr>
      </w:pPr>
    </w:p>
    <w:p w14:paraId="78074B9C" w14:textId="4AEC9C6D" w:rsidR="005170A5" w:rsidRDefault="005170A5" w:rsidP="000915EF">
      <w:pPr>
        <w:widowControl/>
        <w:spacing w:before="300" w:after="160" w:line="259" w:lineRule="auto"/>
        <w:contextualSpacing/>
        <w:rPr>
          <w:rFonts w:ascii="Tahoma" w:eastAsia="Calibri" w:hAnsi="Tahoma" w:cs="Tahoma"/>
          <w:snapToGrid/>
          <w:color w:val="41396B"/>
          <w:sz w:val="32"/>
          <w:szCs w:val="22"/>
        </w:rPr>
      </w:pPr>
    </w:p>
    <w:p w14:paraId="7239EC11" w14:textId="33224CA6" w:rsidR="005170A5" w:rsidRDefault="005170A5" w:rsidP="000915EF">
      <w:pPr>
        <w:widowControl/>
        <w:spacing w:before="300" w:after="160" w:line="259" w:lineRule="auto"/>
        <w:contextualSpacing/>
        <w:rPr>
          <w:rFonts w:ascii="Tahoma" w:eastAsia="Calibri" w:hAnsi="Tahoma" w:cs="Tahoma"/>
          <w:snapToGrid/>
          <w:color w:val="41396B"/>
          <w:sz w:val="32"/>
          <w:szCs w:val="22"/>
        </w:rPr>
      </w:pPr>
    </w:p>
    <w:p w14:paraId="45E35B8A" w14:textId="3E3B91CD" w:rsidR="005170A5" w:rsidRDefault="005170A5" w:rsidP="000915EF">
      <w:pPr>
        <w:widowControl/>
        <w:spacing w:before="300" w:after="160" w:line="259" w:lineRule="auto"/>
        <w:contextualSpacing/>
        <w:rPr>
          <w:rFonts w:ascii="Tahoma" w:eastAsia="Calibri" w:hAnsi="Tahoma" w:cs="Tahoma"/>
          <w:snapToGrid/>
          <w:color w:val="41396B"/>
          <w:sz w:val="32"/>
          <w:szCs w:val="22"/>
        </w:rPr>
      </w:pPr>
    </w:p>
    <w:p w14:paraId="0E55490E" w14:textId="78E060EB" w:rsidR="005170A5" w:rsidRDefault="005170A5" w:rsidP="000915EF">
      <w:pPr>
        <w:widowControl/>
        <w:spacing w:before="300" w:after="160" w:line="259" w:lineRule="auto"/>
        <w:contextualSpacing/>
        <w:rPr>
          <w:rFonts w:ascii="Tahoma" w:eastAsia="Calibri" w:hAnsi="Tahoma" w:cs="Tahoma"/>
          <w:snapToGrid/>
          <w:color w:val="41396B"/>
          <w:sz w:val="32"/>
          <w:szCs w:val="22"/>
        </w:rPr>
      </w:pPr>
    </w:p>
    <w:p w14:paraId="52F31879" w14:textId="52FEB299" w:rsidR="005170A5" w:rsidRDefault="005170A5" w:rsidP="000915EF">
      <w:pPr>
        <w:widowControl/>
        <w:spacing w:before="300" w:after="160" w:line="259" w:lineRule="auto"/>
        <w:contextualSpacing/>
        <w:rPr>
          <w:rFonts w:ascii="Tahoma" w:eastAsia="Calibri" w:hAnsi="Tahoma" w:cs="Tahoma"/>
          <w:snapToGrid/>
          <w:color w:val="41396B"/>
          <w:sz w:val="32"/>
          <w:szCs w:val="22"/>
        </w:rPr>
      </w:pPr>
    </w:p>
    <w:p w14:paraId="10166CDB" w14:textId="475AB5CC" w:rsidR="005170A5" w:rsidRDefault="005170A5" w:rsidP="000915EF">
      <w:pPr>
        <w:widowControl/>
        <w:spacing w:before="300" w:after="160" w:line="259" w:lineRule="auto"/>
        <w:contextualSpacing/>
        <w:rPr>
          <w:rFonts w:ascii="Tahoma" w:eastAsia="Calibri" w:hAnsi="Tahoma" w:cs="Tahoma"/>
          <w:snapToGrid/>
          <w:color w:val="41396B"/>
          <w:sz w:val="32"/>
          <w:szCs w:val="22"/>
        </w:rPr>
      </w:pPr>
    </w:p>
    <w:p w14:paraId="7DFD1B56" w14:textId="720EB657" w:rsidR="005170A5" w:rsidRDefault="005170A5" w:rsidP="000915EF">
      <w:pPr>
        <w:widowControl/>
        <w:spacing w:before="300" w:after="160" w:line="259" w:lineRule="auto"/>
        <w:contextualSpacing/>
        <w:rPr>
          <w:rFonts w:ascii="Tahoma" w:eastAsia="Calibri" w:hAnsi="Tahoma" w:cs="Tahoma"/>
          <w:snapToGrid/>
          <w:color w:val="41396B"/>
          <w:sz w:val="32"/>
          <w:szCs w:val="22"/>
        </w:rPr>
      </w:pPr>
    </w:p>
    <w:p w14:paraId="39760A70" w14:textId="007B34A5" w:rsidR="005170A5" w:rsidRDefault="005170A5" w:rsidP="000915EF">
      <w:pPr>
        <w:widowControl/>
        <w:spacing w:before="300" w:after="160" w:line="259" w:lineRule="auto"/>
        <w:contextualSpacing/>
        <w:rPr>
          <w:rFonts w:ascii="Tahoma" w:eastAsia="Calibri" w:hAnsi="Tahoma" w:cs="Tahoma"/>
          <w:snapToGrid/>
          <w:color w:val="41396B"/>
          <w:sz w:val="32"/>
          <w:szCs w:val="22"/>
        </w:rPr>
      </w:pPr>
    </w:p>
    <w:p w14:paraId="119F5C23" w14:textId="299E550D" w:rsidR="005170A5" w:rsidRDefault="005170A5" w:rsidP="000915EF">
      <w:pPr>
        <w:widowControl/>
        <w:spacing w:before="300" w:after="160" w:line="259" w:lineRule="auto"/>
        <w:contextualSpacing/>
        <w:rPr>
          <w:rFonts w:ascii="Tahoma" w:eastAsia="Calibri" w:hAnsi="Tahoma" w:cs="Tahoma"/>
          <w:snapToGrid/>
          <w:color w:val="41396B"/>
          <w:sz w:val="32"/>
          <w:szCs w:val="22"/>
        </w:rPr>
      </w:pPr>
    </w:p>
    <w:p w14:paraId="3A31AAC1" w14:textId="1E7073D6" w:rsidR="005170A5" w:rsidRDefault="005170A5" w:rsidP="000915EF">
      <w:pPr>
        <w:widowControl/>
        <w:spacing w:before="300" w:after="160" w:line="259" w:lineRule="auto"/>
        <w:contextualSpacing/>
        <w:rPr>
          <w:rFonts w:ascii="Tahoma" w:eastAsia="Calibri" w:hAnsi="Tahoma" w:cs="Tahoma"/>
          <w:snapToGrid/>
          <w:color w:val="41396B"/>
          <w:sz w:val="32"/>
          <w:szCs w:val="22"/>
        </w:rPr>
      </w:pPr>
    </w:p>
    <w:p w14:paraId="5B18A013" w14:textId="5AC1CFBE" w:rsidR="005170A5" w:rsidRDefault="005170A5" w:rsidP="000915EF">
      <w:pPr>
        <w:widowControl/>
        <w:spacing w:before="300" w:after="160" w:line="259" w:lineRule="auto"/>
        <w:contextualSpacing/>
        <w:rPr>
          <w:rFonts w:ascii="Tahoma" w:eastAsia="Calibri" w:hAnsi="Tahoma" w:cs="Tahoma"/>
          <w:snapToGrid/>
          <w:color w:val="41396B"/>
          <w:sz w:val="32"/>
          <w:szCs w:val="22"/>
        </w:rPr>
      </w:pPr>
    </w:p>
    <w:p w14:paraId="584B99DE" w14:textId="24EFF957" w:rsidR="005170A5" w:rsidRDefault="0045707B" w:rsidP="000915EF">
      <w:pPr>
        <w:widowControl/>
        <w:spacing w:before="300" w:after="160" w:line="259" w:lineRule="auto"/>
        <w:contextualSpacing/>
        <w:rPr>
          <w:rFonts w:ascii="Tahoma" w:eastAsia="Calibri" w:hAnsi="Tahoma" w:cs="Tahoma"/>
          <w:snapToGrid/>
          <w:color w:val="41396B"/>
          <w:sz w:val="32"/>
          <w:szCs w:val="22"/>
        </w:rPr>
      </w:pPr>
      <w:r>
        <w:rPr>
          <w:noProof/>
          <w:snapToGrid/>
        </w:rPr>
        <mc:AlternateContent>
          <mc:Choice Requires="wps">
            <w:drawing>
              <wp:anchor distT="0" distB="0" distL="114300" distR="114300" simplePos="0" relativeHeight="251658241" behindDoc="0" locked="0" layoutInCell="1" allowOverlap="1" wp14:anchorId="3161623D" wp14:editId="253D3A40">
                <wp:simplePos x="0" y="0"/>
                <wp:positionH relativeFrom="margin">
                  <wp:align>left</wp:align>
                </wp:positionH>
                <wp:positionV relativeFrom="paragraph">
                  <wp:posOffset>191770</wp:posOffset>
                </wp:positionV>
                <wp:extent cx="64465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46520" cy="0"/>
                        </a:xfrm>
                        <a:prstGeom prst="line">
                          <a:avLst/>
                        </a:prstGeom>
                        <a:ln>
                          <a:solidFill>
                            <a:srgbClr val="3697D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24225C" id="Straight Connector 7" o:spid="_x0000_s1026" style="position:absolute;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5.1pt" to="507.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" strokecolor="#3697db">
                <w10:wrap anchorx="margin"/>
              </v:line>
            </w:pict>
          </mc:Fallback>
        </mc:AlternateContent>
      </w:r>
    </w:p>
    <w:p w14:paraId="7719E66B" w14:textId="55E3F30C" w:rsidR="005F3986" w:rsidRDefault="005F3986" w:rsidP="00892490">
      <w:pPr>
        <w:pStyle w:val="ProposalSubhead-Summary"/>
        <w:spacing w:before="0" w:after="0" w:line="240" w:lineRule="auto"/>
        <w:ind w:left="5760" w:firstLine="720"/>
      </w:pPr>
      <w:r w:rsidRPr="00D90FA1">
        <w:t xml:space="preserve">CDC </w:t>
      </w:r>
      <w:r>
        <w:t xml:space="preserve">FOUNDATION </w:t>
      </w:r>
      <w:r w:rsidRPr="00D90FA1">
        <w:t>Contact</w:t>
      </w:r>
    </w:p>
    <w:p w14:paraId="25EE5B58" w14:textId="191A1E12" w:rsidR="006E0AFB" w:rsidRPr="006E0AFB" w:rsidRDefault="00C50271" w:rsidP="0045707B">
      <w:pPr>
        <w:pStyle w:val="ProposalSubhead-Summary"/>
        <w:spacing w:before="0" w:after="0" w:line="276" w:lineRule="auto"/>
        <w:ind w:left="6480"/>
        <w:rPr>
          <w:b w:val="0"/>
          <w:bCs w:val="0"/>
          <w:sz w:val="22"/>
          <w:szCs w:val="22"/>
        </w:rPr>
      </w:pPr>
      <w:r>
        <w:rPr>
          <w:b w:val="0"/>
          <w:bCs w:val="0"/>
          <w:sz w:val="22"/>
          <w:szCs w:val="22"/>
        </w:rPr>
        <w:t>Jalisa hinkle</w:t>
      </w:r>
      <w:r w:rsidR="006E0AFB" w:rsidRPr="006E0AFB">
        <w:rPr>
          <w:b w:val="0"/>
          <w:bCs w:val="0"/>
          <w:sz w:val="22"/>
          <w:szCs w:val="22"/>
        </w:rPr>
        <w:br/>
      </w:r>
      <w:r>
        <w:rPr>
          <w:b w:val="0"/>
          <w:bCs w:val="0"/>
          <w:sz w:val="22"/>
          <w:szCs w:val="22"/>
        </w:rPr>
        <w:t xml:space="preserve">senior </w:t>
      </w:r>
      <w:r w:rsidR="000442A7">
        <w:rPr>
          <w:b w:val="0"/>
          <w:bCs w:val="0"/>
          <w:sz w:val="22"/>
          <w:szCs w:val="22"/>
        </w:rPr>
        <w:t>Program Officer</w:t>
      </w:r>
    </w:p>
    <w:p w14:paraId="1C0D7821" w14:textId="6F872062" w:rsidR="006E0AFB" w:rsidRPr="006E0AFB" w:rsidRDefault="00F23CD0" w:rsidP="0045707B">
      <w:pPr>
        <w:pStyle w:val="ProposalSubhead-Summary"/>
        <w:spacing w:before="0" w:after="0" w:line="276" w:lineRule="auto"/>
        <w:ind w:left="6480"/>
        <w:rPr>
          <w:b w:val="0"/>
          <w:bCs w:val="0"/>
          <w:sz w:val="22"/>
          <w:szCs w:val="22"/>
        </w:rPr>
      </w:pPr>
      <w:hyperlink r:id="rId12" w:history="1">
        <w:r w:rsidR="00CB6026" w:rsidRPr="00F92645">
          <w:rPr>
            <w:rStyle w:val="Hyperlink"/>
            <w:b w:val="0"/>
            <w:bCs w:val="0"/>
            <w:sz w:val="22"/>
            <w:szCs w:val="22"/>
          </w:rPr>
          <w:t>jhinkle@cdcfoundation.org</w:t>
        </w:r>
      </w:hyperlink>
      <w:r w:rsidR="000442A7">
        <w:rPr>
          <w:b w:val="0"/>
          <w:bCs w:val="0"/>
          <w:sz w:val="22"/>
          <w:szCs w:val="22"/>
        </w:rPr>
        <w:t xml:space="preserve"> </w:t>
      </w:r>
    </w:p>
    <w:p w14:paraId="36732A16" w14:textId="147C5B65" w:rsidR="00C54349" w:rsidRDefault="00154ADC" w:rsidP="009D268A">
      <w:pPr>
        <w:pStyle w:val="ProposalSubhead-Summary"/>
        <w:spacing w:before="0" w:after="0" w:line="240" w:lineRule="auto"/>
        <w:rPr>
          <w:color w:val="3697DB"/>
        </w:rPr>
      </w:pPr>
      <w:r>
        <w:rPr>
          <w:color w:val="3697DB"/>
        </w:rPr>
        <w:lastRenderedPageBreak/>
        <w:t>summary of request</w:t>
      </w:r>
    </w:p>
    <w:p w14:paraId="01E1C4E0" w14:textId="5612CF9D" w:rsidR="002C611E" w:rsidRDefault="00166DCF" w:rsidP="000915EF">
      <w:pPr>
        <w:widowControl/>
        <w:spacing w:before="300" w:after="160" w:line="259" w:lineRule="auto"/>
        <w:contextualSpacing/>
        <w:rPr>
          <w:rFonts w:ascii="Tahoma" w:eastAsia="Calibri" w:hAnsi="Tahoma" w:cs="Tahoma"/>
          <w:snapToGrid/>
          <w:sz w:val="28"/>
          <w:szCs w:val="22"/>
        </w:rPr>
      </w:pPr>
      <w:r w:rsidRPr="00CE3A7E">
        <w:rPr>
          <w:rFonts w:ascii="Tahoma" w:hAnsi="Tahoma" w:cs="Tahoma"/>
          <w:sz w:val="22"/>
          <w:szCs w:val="18"/>
        </w:rPr>
        <w:t>Through this Request for Proposal</w:t>
      </w:r>
      <w:r w:rsidR="00C61BF8">
        <w:rPr>
          <w:rFonts w:ascii="Tahoma" w:hAnsi="Tahoma" w:cs="Tahoma"/>
          <w:sz w:val="22"/>
          <w:szCs w:val="18"/>
        </w:rPr>
        <w:t>s</w:t>
      </w:r>
      <w:r w:rsidRPr="00CE3A7E">
        <w:rPr>
          <w:rFonts w:ascii="Tahoma" w:hAnsi="Tahoma" w:cs="Tahoma"/>
          <w:sz w:val="22"/>
          <w:szCs w:val="18"/>
        </w:rPr>
        <w:t xml:space="preserve"> (RFP), the CDC Foundation is soliciting proposals from a Contracting entity/Contractor with expertise in</w:t>
      </w:r>
      <w:r w:rsidR="00C72091">
        <w:rPr>
          <w:rFonts w:ascii="Tahoma" w:hAnsi="Tahoma" w:cs="Tahoma"/>
          <w:sz w:val="22"/>
          <w:szCs w:val="18"/>
        </w:rPr>
        <w:t xml:space="preserve"> </w:t>
      </w:r>
      <w:r w:rsidR="00831198">
        <w:rPr>
          <w:rFonts w:ascii="Tahoma" w:hAnsi="Tahoma" w:cs="Tahoma"/>
          <w:sz w:val="22"/>
          <w:szCs w:val="18"/>
        </w:rPr>
        <w:t>evaluation</w:t>
      </w:r>
      <w:r w:rsidR="00C72091">
        <w:rPr>
          <w:rFonts w:ascii="Tahoma" w:hAnsi="Tahoma" w:cs="Tahoma"/>
          <w:sz w:val="22"/>
          <w:szCs w:val="18"/>
        </w:rPr>
        <w:t>, particularly in</w:t>
      </w:r>
      <w:r w:rsidRPr="00CE3A7E">
        <w:rPr>
          <w:rFonts w:ascii="Tahoma" w:hAnsi="Tahoma" w:cs="Tahoma"/>
          <w:sz w:val="22"/>
          <w:szCs w:val="18"/>
        </w:rPr>
        <w:t xml:space="preserve"> </w:t>
      </w:r>
      <w:r w:rsidR="00831198">
        <w:rPr>
          <w:rFonts w:ascii="Tahoma" w:hAnsi="Tahoma" w:cs="Tahoma"/>
          <w:sz w:val="22"/>
          <w:szCs w:val="18"/>
        </w:rPr>
        <w:t xml:space="preserve">evaluating the impact of </w:t>
      </w:r>
      <w:r w:rsidR="00010925">
        <w:rPr>
          <w:rFonts w:ascii="Tahoma" w:hAnsi="Tahoma" w:cs="Tahoma"/>
          <w:sz w:val="22"/>
          <w:szCs w:val="18"/>
        </w:rPr>
        <w:t>capacity building programs</w:t>
      </w:r>
      <w:r w:rsidRPr="00C72091">
        <w:rPr>
          <w:rFonts w:ascii="Tahoma" w:hAnsi="Tahoma" w:cs="Tahoma"/>
          <w:sz w:val="22"/>
          <w:szCs w:val="18"/>
        </w:rPr>
        <w:t>.</w:t>
      </w:r>
      <w:r w:rsidRPr="00CE3A7E">
        <w:rPr>
          <w:rFonts w:ascii="Tahoma" w:hAnsi="Tahoma" w:cs="Tahoma"/>
          <w:sz w:val="22"/>
          <w:szCs w:val="18"/>
        </w:rPr>
        <w:t xml:space="preserve"> The Contracting entity/Contractor will </w:t>
      </w:r>
      <w:r w:rsidR="00010925">
        <w:rPr>
          <w:rFonts w:ascii="Tahoma" w:hAnsi="Tahoma" w:cs="Tahoma"/>
          <w:sz w:val="22"/>
          <w:szCs w:val="18"/>
        </w:rPr>
        <w:t xml:space="preserve">create an impact report that will focus on the accomplishments and </w:t>
      </w:r>
      <w:r w:rsidR="00DE0FA8">
        <w:rPr>
          <w:rFonts w:ascii="Tahoma" w:hAnsi="Tahoma" w:cs="Tahoma"/>
          <w:sz w:val="22"/>
          <w:szCs w:val="18"/>
        </w:rPr>
        <w:t>areas of opportunity for the Data Impact Program within Data for Health</w:t>
      </w:r>
      <w:r w:rsidRPr="00B868DC">
        <w:rPr>
          <w:rFonts w:ascii="Tahoma" w:hAnsi="Tahoma" w:cs="Tahoma"/>
          <w:sz w:val="22"/>
          <w:szCs w:val="18"/>
        </w:rPr>
        <w:t xml:space="preserve">. </w:t>
      </w:r>
    </w:p>
    <w:p w14:paraId="6B5E78B9" w14:textId="36DCC804" w:rsidR="003D687D" w:rsidRDefault="00D1044E" w:rsidP="00D1044E">
      <w:pPr>
        <w:widowControl/>
        <w:contextualSpacing/>
        <w:rPr>
          <w:rFonts w:ascii="Tahoma" w:eastAsia="Calibri" w:hAnsi="Tahoma" w:cs="Tahoma"/>
          <w:snapToGrid/>
          <w:sz w:val="28"/>
          <w:szCs w:val="22"/>
        </w:rPr>
      </w:pPr>
      <w:r>
        <w:rPr>
          <w:rFonts w:ascii="Tahoma" w:eastAsia="Calibri" w:hAnsi="Tahoma" w:cs="Tahoma"/>
          <w:noProof/>
          <w:snapToGrid/>
          <w:sz w:val="28"/>
          <w:szCs w:val="22"/>
        </w:rPr>
        <mc:AlternateContent>
          <mc:Choice Requires="wps">
            <w:drawing>
              <wp:anchor distT="0" distB="0" distL="114300" distR="114300" simplePos="0" relativeHeight="251658243" behindDoc="0" locked="0" layoutInCell="1" allowOverlap="1" wp14:anchorId="00F36637" wp14:editId="71D62493">
                <wp:simplePos x="0" y="0"/>
                <wp:positionH relativeFrom="column">
                  <wp:posOffset>-15240</wp:posOffset>
                </wp:positionH>
                <wp:positionV relativeFrom="paragraph">
                  <wp:posOffset>125730</wp:posOffset>
                </wp:positionV>
                <wp:extent cx="66992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6992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7D855A" id="Straight Connector 8"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2pt,9.9pt" to="526.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" strokecolor="#3f3665 [3044]" strokeweight="1.5pt"/>
            </w:pict>
          </mc:Fallback>
        </mc:AlternateContent>
      </w:r>
      <w:r w:rsidR="00062B85">
        <w:rPr>
          <w:rFonts w:ascii="Tahoma" w:eastAsia="Calibri" w:hAnsi="Tahoma" w:cs="Tahoma"/>
          <w:snapToGrid/>
          <w:sz w:val="28"/>
          <w:szCs w:val="22"/>
        </w:rPr>
        <w:tab/>
      </w:r>
    </w:p>
    <w:p w14:paraId="20513194" w14:textId="08BFB07C" w:rsidR="003D687D" w:rsidRDefault="003D687D" w:rsidP="009D268A">
      <w:pPr>
        <w:pStyle w:val="ProposalSubhead-Summary"/>
        <w:spacing w:before="0" w:after="0" w:line="240" w:lineRule="auto"/>
        <w:rPr>
          <w:color w:val="3697DB"/>
        </w:rPr>
      </w:pPr>
      <w:r>
        <w:rPr>
          <w:color w:val="3697DB"/>
        </w:rPr>
        <w:t>Background And Need</w:t>
      </w:r>
    </w:p>
    <w:p w14:paraId="3CE229D6" w14:textId="4C392908" w:rsidR="003D687D" w:rsidRDefault="003D687D" w:rsidP="009D268A">
      <w:pPr>
        <w:pStyle w:val="ProposalSubhead-Summary"/>
        <w:spacing w:before="0" w:after="0" w:line="240" w:lineRule="auto"/>
        <w:rPr>
          <w:b w:val="0"/>
          <w:bCs w:val="0"/>
          <w:color w:val="3697DB"/>
        </w:rPr>
      </w:pPr>
    </w:p>
    <w:p w14:paraId="47E7F4D1" w14:textId="0AE433CB" w:rsidR="00CA6768" w:rsidRPr="00D51133" w:rsidRDefault="00D01A20" w:rsidP="000F7A7E">
      <w:pPr>
        <w:pStyle w:val="ProposalSubhead-Summary"/>
        <w:spacing w:before="0" w:after="0"/>
        <w:rPr>
          <w:rFonts w:eastAsia="Calibri" w:cs="Tahoma"/>
          <w:b w:val="0"/>
          <w:bCs w:val="0"/>
          <w:caps w:val="0"/>
          <w:color w:val="000000" w:themeColor="text1"/>
          <w:sz w:val="22"/>
          <w:szCs w:val="22"/>
        </w:rPr>
      </w:pPr>
      <w:r w:rsidRPr="00D01A20">
        <w:rPr>
          <w:rFonts w:eastAsia="Calibri" w:cs="Tahoma"/>
          <w:b w:val="0"/>
          <w:bCs w:val="0"/>
          <w:caps w:val="0"/>
          <w:color w:val="000000" w:themeColor="text1"/>
          <w:sz w:val="22"/>
          <w:szCs w:val="22"/>
        </w:rPr>
        <w:t>Less than half of all deaths around the world are registered with a cause of death, meaning that 29.4 million deaths go unrecorded each year</w:t>
      </w:r>
      <w:r w:rsidR="00DF43B2">
        <w:rPr>
          <w:rFonts w:eastAsia="Calibri" w:cs="Tahoma"/>
          <w:b w:val="0"/>
          <w:bCs w:val="0"/>
          <w:caps w:val="0"/>
          <w:color w:val="000000" w:themeColor="text1"/>
          <w:sz w:val="22"/>
          <w:szCs w:val="22"/>
        </w:rPr>
        <w:t>, most in lo</w:t>
      </w:r>
      <w:r w:rsidR="00172B05">
        <w:rPr>
          <w:rFonts w:eastAsia="Calibri" w:cs="Tahoma"/>
          <w:b w:val="0"/>
          <w:bCs w:val="0"/>
          <w:caps w:val="0"/>
          <w:color w:val="000000" w:themeColor="text1"/>
          <w:sz w:val="22"/>
          <w:szCs w:val="22"/>
        </w:rPr>
        <w:t>w- and middle-income countries</w:t>
      </w:r>
      <w:r w:rsidRPr="00D01A20">
        <w:rPr>
          <w:rFonts w:eastAsia="Calibri" w:cs="Tahoma"/>
          <w:b w:val="0"/>
          <w:bCs w:val="0"/>
          <w:caps w:val="0"/>
          <w:color w:val="000000" w:themeColor="text1"/>
          <w:sz w:val="22"/>
          <w:szCs w:val="22"/>
        </w:rPr>
        <w:t>. This lack of data means that many health policy decisions are made without adequate information.</w:t>
      </w:r>
      <w:r w:rsidR="00172B05">
        <w:rPr>
          <w:rFonts w:eastAsia="Calibri" w:cs="Tahoma"/>
          <w:b w:val="0"/>
          <w:bCs w:val="0"/>
          <w:caps w:val="0"/>
          <w:color w:val="000000" w:themeColor="text1"/>
          <w:sz w:val="22"/>
          <w:szCs w:val="22"/>
        </w:rPr>
        <w:t xml:space="preserve"> Bloomberg Philanthropies’ </w:t>
      </w:r>
      <w:r w:rsidRPr="00D01A20">
        <w:rPr>
          <w:rFonts w:eastAsia="Calibri" w:cs="Tahoma"/>
          <w:b w:val="0"/>
          <w:bCs w:val="0"/>
          <w:caps w:val="0"/>
          <w:color w:val="000000" w:themeColor="text1"/>
          <w:sz w:val="22"/>
          <w:szCs w:val="22"/>
        </w:rPr>
        <w:t>Data for Health initiative</w:t>
      </w:r>
      <w:r w:rsidR="00172B05">
        <w:rPr>
          <w:rFonts w:eastAsia="Calibri" w:cs="Tahoma"/>
          <w:b w:val="0"/>
          <w:bCs w:val="0"/>
          <w:caps w:val="0"/>
          <w:color w:val="000000" w:themeColor="text1"/>
          <w:sz w:val="22"/>
          <w:szCs w:val="22"/>
        </w:rPr>
        <w:t xml:space="preserve"> (D4H)</w:t>
      </w:r>
      <w:r w:rsidRPr="00D01A20">
        <w:rPr>
          <w:rFonts w:eastAsia="Calibri" w:cs="Tahoma"/>
          <w:b w:val="0"/>
          <w:bCs w:val="0"/>
          <w:caps w:val="0"/>
          <w:color w:val="000000" w:themeColor="text1"/>
          <w:sz w:val="22"/>
          <w:szCs w:val="22"/>
        </w:rPr>
        <w:t xml:space="preserve"> seeks to address this issue and works to improve public health data so that governments are equipped with the tools and systems to collect and use data to prioritize health challenges, develop policies, deploy </w:t>
      </w:r>
      <w:proofErr w:type="gramStart"/>
      <w:r w:rsidRPr="00D01A20">
        <w:rPr>
          <w:rFonts w:eastAsia="Calibri" w:cs="Tahoma"/>
          <w:b w:val="0"/>
          <w:bCs w:val="0"/>
          <w:caps w:val="0"/>
          <w:color w:val="000000" w:themeColor="text1"/>
          <w:sz w:val="22"/>
          <w:szCs w:val="22"/>
        </w:rPr>
        <w:t>resources</w:t>
      </w:r>
      <w:proofErr w:type="gramEnd"/>
      <w:r w:rsidRPr="00D01A20">
        <w:rPr>
          <w:rFonts w:eastAsia="Calibri" w:cs="Tahoma"/>
          <w:b w:val="0"/>
          <w:bCs w:val="0"/>
          <w:caps w:val="0"/>
          <w:color w:val="000000" w:themeColor="text1"/>
          <w:sz w:val="22"/>
          <w:szCs w:val="22"/>
        </w:rPr>
        <w:t xml:space="preserve"> and measure success.</w:t>
      </w:r>
      <w:r w:rsidR="000F7A7E">
        <w:rPr>
          <w:rFonts w:eastAsia="Calibri" w:cs="Tahoma"/>
          <w:b w:val="0"/>
          <w:bCs w:val="0"/>
          <w:caps w:val="0"/>
          <w:color w:val="000000" w:themeColor="text1"/>
          <w:sz w:val="22"/>
          <w:szCs w:val="22"/>
        </w:rPr>
        <w:t xml:space="preserve"> </w:t>
      </w:r>
      <w:r w:rsidR="00CA6768" w:rsidRPr="00D51133">
        <w:rPr>
          <w:rFonts w:eastAsia="Calibri" w:cs="Tahoma"/>
          <w:b w:val="0"/>
          <w:bCs w:val="0"/>
          <w:caps w:val="0"/>
          <w:color w:val="000000" w:themeColor="text1"/>
          <w:sz w:val="22"/>
          <w:szCs w:val="22"/>
        </w:rPr>
        <w:t>The Data Impact program</w:t>
      </w:r>
      <w:r w:rsidR="00B601B4" w:rsidRPr="00B601B4">
        <w:t xml:space="preserve"> </w:t>
      </w:r>
      <w:r w:rsidR="00B601B4" w:rsidRPr="00B601B4">
        <w:rPr>
          <w:rFonts w:eastAsia="Calibri" w:cs="Tahoma"/>
          <w:b w:val="0"/>
          <w:bCs w:val="0"/>
          <w:caps w:val="0"/>
          <w:color w:val="000000" w:themeColor="text1"/>
          <w:sz w:val="22"/>
          <w:szCs w:val="22"/>
        </w:rPr>
        <w:t xml:space="preserve">collaborates with </w:t>
      </w:r>
      <w:r w:rsidR="000F7A7E" w:rsidRPr="00D01A20">
        <w:rPr>
          <w:rFonts w:eastAsia="Calibri" w:cs="Tahoma"/>
          <w:b w:val="0"/>
          <w:bCs w:val="0"/>
          <w:caps w:val="0"/>
          <w:color w:val="000000" w:themeColor="text1"/>
          <w:sz w:val="22"/>
          <w:szCs w:val="22"/>
        </w:rPr>
        <w:t xml:space="preserve">low- and middle-income </w:t>
      </w:r>
      <w:r w:rsidR="00B601B4">
        <w:rPr>
          <w:rFonts w:eastAsia="Calibri" w:cs="Tahoma"/>
          <w:b w:val="0"/>
          <w:bCs w:val="0"/>
          <w:caps w:val="0"/>
          <w:color w:val="000000" w:themeColor="text1"/>
          <w:sz w:val="22"/>
          <w:szCs w:val="22"/>
        </w:rPr>
        <w:t xml:space="preserve">country </w:t>
      </w:r>
      <w:r w:rsidR="00B601B4" w:rsidRPr="00B601B4">
        <w:rPr>
          <w:rFonts w:eastAsia="Calibri" w:cs="Tahoma"/>
          <w:b w:val="0"/>
          <w:bCs w:val="0"/>
          <w:caps w:val="0"/>
          <w:color w:val="000000" w:themeColor="text1"/>
          <w:sz w:val="22"/>
          <w:szCs w:val="22"/>
        </w:rPr>
        <w:t>governments to expand the use of data to enhance public health policymaking.</w:t>
      </w:r>
    </w:p>
    <w:p w14:paraId="62B2CE61" w14:textId="6394BF2D" w:rsidR="006721BC" w:rsidRPr="00D51133" w:rsidRDefault="0069102C" w:rsidP="002C611E">
      <w:pPr>
        <w:widowControl/>
        <w:spacing w:before="300" w:after="160" w:line="259" w:lineRule="auto"/>
        <w:contextualSpacing/>
        <w:rPr>
          <w:rFonts w:ascii="Tahoma" w:eastAsia="Calibri" w:hAnsi="Tahoma" w:cs="Tahoma"/>
          <w:snapToGrid/>
          <w:sz w:val="22"/>
          <w:szCs w:val="22"/>
        </w:rPr>
      </w:pPr>
      <w:r w:rsidRPr="00D51133">
        <w:rPr>
          <w:rFonts w:ascii="Tahoma" w:eastAsia="Calibri" w:hAnsi="Tahoma" w:cs="Tahoma"/>
          <w:snapToGrid/>
          <w:color w:val="000000" w:themeColor="text1"/>
          <w:sz w:val="22"/>
          <w:szCs w:val="22"/>
        </w:rPr>
        <w:t>The CDC Foundation</w:t>
      </w:r>
      <w:r w:rsidR="00D51133">
        <w:rPr>
          <w:rFonts w:ascii="Tahoma" w:eastAsia="Calibri" w:hAnsi="Tahoma" w:cs="Tahoma"/>
          <w:snapToGrid/>
          <w:color w:val="000000" w:themeColor="text1"/>
          <w:sz w:val="22"/>
          <w:szCs w:val="22"/>
        </w:rPr>
        <w:t>,</w:t>
      </w:r>
      <w:r w:rsidRPr="00D51133">
        <w:rPr>
          <w:rFonts w:ascii="Tahoma" w:eastAsia="Calibri" w:hAnsi="Tahoma" w:cs="Tahoma"/>
          <w:snapToGrid/>
          <w:color w:val="000000" w:themeColor="text1"/>
          <w:sz w:val="22"/>
          <w:szCs w:val="22"/>
        </w:rPr>
        <w:t xml:space="preserve"> </w:t>
      </w:r>
      <w:r w:rsidR="001F42F3" w:rsidRPr="00D51133">
        <w:rPr>
          <w:rFonts w:ascii="Tahoma" w:eastAsia="Calibri" w:hAnsi="Tahoma" w:cs="Tahoma"/>
          <w:snapToGrid/>
          <w:color w:val="000000" w:themeColor="text1"/>
          <w:sz w:val="22"/>
          <w:szCs w:val="22"/>
        </w:rPr>
        <w:t xml:space="preserve">in collaboration with the CDC’s </w:t>
      </w:r>
      <w:r w:rsidR="00D51133" w:rsidRPr="00D51133">
        <w:rPr>
          <w:rFonts w:ascii="Tahoma" w:hAnsi="Tahoma" w:cs="Tahoma"/>
          <w:sz w:val="22"/>
          <w:szCs w:val="22"/>
          <w:lang w:val="en"/>
        </w:rPr>
        <w:t>Division of Global Health Protection</w:t>
      </w:r>
      <w:r w:rsidR="001F42F3" w:rsidRPr="00D51133">
        <w:rPr>
          <w:rFonts w:ascii="Tahoma" w:eastAsia="Calibri" w:hAnsi="Tahoma" w:cs="Tahoma"/>
          <w:snapToGrid/>
          <w:color w:val="000000" w:themeColor="text1"/>
          <w:sz w:val="22"/>
          <w:szCs w:val="22"/>
        </w:rPr>
        <w:t xml:space="preserve">, </w:t>
      </w:r>
      <w:r w:rsidR="005219C2">
        <w:rPr>
          <w:rFonts w:ascii="Tahoma" w:eastAsia="Calibri" w:hAnsi="Tahoma" w:cs="Tahoma"/>
          <w:snapToGrid/>
          <w:color w:val="000000" w:themeColor="text1"/>
          <w:sz w:val="22"/>
          <w:szCs w:val="22"/>
        </w:rPr>
        <w:t>has been part of the D4H initiative since 2015</w:t>
      </w:r>
      <w:r w:rsidR="007157F1" w:rsidRPr="00D51133">
        <w:rPr>
          <w:rFonts w:ascii="Tahoma" w:eastAsia="Calibri" w:hAnsi="Tahoma" w:cs="Tahoma"/>
          <w:snapToGrid/>
          <w:color w:val="000000" w:themeColor="text1"/>
          <w:sz w:val="22"/>
          <w:szCs w:val="22"/>
        </w:rPr>
        <w:t xml:space="preserve">. </w:t>
      </w:r>
      <w:r w:rsidR="00463EFE">
        <w:rPr>
          <w:rFonts w:ascii="Tahoma" w:eastAsia="Calibri" w:hAnsi="Tahoma" w:cs="Tahoma"/>
          <w:snapToGrid/>
          <w:color w:val="000000" w:themeColor="text1"/>
          <w:sz w:val="22"/>
          <w:szCs w:val="22"/>
        </w:rPr>
        <w:t xml:space="preserve">Since that time, the team has provided trainings and technical assistance to countries in disseminating data and utilizing data for decision making. </w:t>
      </w:r>
      <w:r w:rsidR="00097D3A" w:rsidRPr="00D51133">
        <w:rPr>
          <w:rFonts w:ascii="Tahoma" w:eastAsia="Calibri" w:hAnsi="Tahoma" w:cs="Tahoma"/>
          <w:snapToGrid/>
          <w:color w:val="000000" w:themeColor="text1"/>
          <w:sz w:val="22"/>
          <w:szCs w:val="22"/>
        </w:rPr>
        <w:t xml:space="preserve">The purpose of </w:t>
      </w:r>
      <w:r w:rsidR="00463EFE">
        <w:rPr>
          <w:rFonts w:ascii="Tahoma" w:eastAsia="Calibri" w:hAnsi="Tahoma" w:cs="Tahoma"/>
          <w:snapToGrid/>
          <w:color w:val="000000" w:themeColor="text1"/>
          <w:sz w:val="22"/>
          <w:szCs w:val="22"/>
        </w:rPr>
        <w:t xml:space="preserve">the impact report is to </w:t>
      </w:r>
      <w:r w:rsidR="00C53139">
        <w:rPr>
          <w:rFonts w:ascii="Tahoma" w:eastAsia="Calibri" w:hAnsi="Tahoma" w:cs="Tahoma"/>
          <w:snapToGrid/>
          <w:color w:val="000000" w:themeColor="text1"/>
          <w:sz w:val="22"/>
          <w:szCs w:val="22"/>
        </w:rPr>
        <w:t xml:space="preserve">understand the impact that the Data Impact program has made since 2015 and identify opportunities for </w:t>
      </w:r>
      <w:r w:rsidR="00CA0ECD">
        <w:rPr>
          <w:rFonts w:ascii="Tahoma" w:eastAsia="Calibri" w:hAnsi="Tahoma" w:cs="Tahoma"/>
          <w:snapToGrid/>
          <w:color w:val="000000" w:themeColor="text1"/>
          <w:sz w:val="22"/>
          <w:szCs w:val="22"/>
        </w:rPr>
        <w:t xml:space="preserve">future activities if the initiative continues for </w:t>
      </w:r>
      <w:r w:rsidR="00041EEB">
        <w:rPr>
          <w:rFonts w:ascii="Tahoma" w:eastAsia="Calibri" w:hAnsi="Tahoma" w:cs="Tahoma"/>
          <w:snapToGrid/>
          <w:color w:val="000000" w:themeColor="text1"/>
          <w:sz w:val="22"/>
          <w:szCs w:val="22"/>
        </w:rPr>
        <w:t>additional</w:t>
      </w:r>
      <w:r w:rsidR="00CA0ECD">
        <w:rPr>
          <w:rFonts w:ascii="Tahoma" w:eastAsia="Calibri" w:hAnsi="Tahoma" w:cs="Tahoma"/>
          <w:snapToGrid/>
          <w:color w:val="000000" w:themeColor="text1"/>
          <w:sz w:val="22"/>
          <w:szCs w:val="22"/>
        </w:rPr>
        <w:t xml:space="preserve"> phases</w:t>
      </w:r>
      <w:r w:rsidR="003F16C6">
        <w:rPr>
          <w:rFonts w:ascii="Tahoma" w:eastAsia="Calibri" w:hAnsi="Tahoma" w:cs="Tahoma"/>
          <w:snapToGrid/>
          <w:color w:val="000000" w:themeColor="text1"/>
          <w:sz w:val="22"/>
          <w:szCs w:val="22"/>
        </w:rPr>
        <w:t>. The</w:t>
      </w:r>
      <w:r w:rsidR="00E0542C">
        <w:rPr>
          <w:rFonts w:ascii="Tahoma" w:eastAsia="Calibri" w:hAnsi="Tahoma" w:cs="Tahoma"/>
          <w:snapToGrid/>
          <w:color w:val="000000" w:themeColor="text1"/>
          <w:sz w:val="22"/>
          <w:szCs w:val="22"/>
        </w:rPr>
        <w:t xml:space="preserve"> </w:t>
      </w:r>
      <w:r w:rsidR="003F16C6">
        <w:rPr>
          <w:rFonts w:ascii="Tahoma" w:eastAsia="Calibri" w:hAnsi="Tahoma" w:cs="Tahoma"/>
          <w:snapToGrid/>
          <w:color w:val="000000" w:themeColor="text1"/>
          <w:sz w:val="22"/>
          <w:szCs w:val="22"/>
        </w:rPr>
        <w:t xml:space="preserve">report will </w:t>
      </w:r>
      <w:r w:rsidR="00864E84">
        <w:rPr>
          <w:rFonts w:ascii="Tahoma" w:eastAsia="Calibri" w:hAnsi="Tahoma" w:cs="Tahoma"/>
          <w:snapToGrid/>
          <w:color w:val="000000" w:themeColor="text1"/>
          <w:sz w:val="22"/>
          <w:szCs w:val="22"/>
        </w:rPr>
        <w:t xml:space="preserve">help to tell the story of the Data Impact </w:t>
      </w:r>
      <w:r w:rsidR="00E0542C">
        <w:rPr>
          <w:rFonts w:ascii="Tahoma" w:eastAsia="Calibri" w:hAnsi="Tahoma" w:cs="Tahoma"/>
          <w:snapToGrid/>
          <w:color w:val="000000" w:themeColor="text1"/>
          <w:sz w:val="22"/>
          <w:szCs w:val="22"/>
        </w:rPr>
        <w:t xml:space="preserve">Program and identify opportunities for the future. </w:t>
      </w:r>
    </w:p>
    <w:p w14:paraId="6FF93768" w14:textId="77777777" w:rsidR="002C611E" w:rsidRDefault="002C611E" w:rsidP="002C611E">
      <w:pPr>
        <w:widowControl/>
        <w:contextualSpacing/>
        <w:rPr>
          <w:rFonts w:ascii="Tahoma" w:eastAsia="Calibri" w:hAnsi="Tahoma" w:cs="Tahoma"/>
          <w:snapToGrid/>
          <w:sz w:val="28"/>
          <w:szCs w:val="22"/>
        </w:rPr>
      </w:pPr>
      <w:r>
        <w:rPr>
          <w:rFonts w:ascii="Tahoma" w:eastAsia="Calibri" w:hAnsi="Tahoma" w:cs="Tahoma"/>
          <w:noProof/>
          <w:snapToGrid/>
          <w:sz w:val="28"/>
          <w:szCs w:val="22"/>
        </w:rPr>
        <mc:AlternateContent>
          <mc:Choice Requires="wps">
            <w:drawing>
              <wp:anchor distT="0" distB="0" distL="114300" distR="114300" simplePos="0" relativeHeight="251658244" behindDoc="0" locked="0" layoutInCell="1" allowOverlap="1" wp14:anchorId="46CF7303" wp14:editId="1F7C1907">
                <wp:simplePos x="0" y="0"/>
                <wp:positionH relativeFrom="column">
                  <wp:posOffset>-15240</wp:posOffset>
                </wp:positionH>
                <wp:positionV relativeFrom="paragraph">
                  <wp:posOffset>125730</wp:posOffset>
                </wp:positionV>
                <wp:extent cx="66992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6992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826E4" id="Straight Connector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2pt,9.9pt" to="526.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" strokecolor="#3f3665 [3044]" strokeweight="1.5pt"/>
            </w:pict>
          </mc:Fallback>
        </mc:AlternateContent>
      </w:r>
      <w:r>
        <w:rPr>
          <w:rFonts w:ascii="Tahoma" w:eastAsia="Calibri" w:hAnsi="Tahoma" w:cs="Tahoma"/>
          <w:snapToGrid/>
          <w:sz w:val="28"/>
          <w:szCs w:val="22"/>
        </w:rPr>
        <w:tab/>
      </w:r>
    </w:p>
    <w:p w14:paraId="4F48E3AC" w14:textId="675ABF4D" w:rsidR="00704013" w:rsidRDefault="00704013" w:rsidP="009D268A">
      <w:pPr>
        <w:pStyle w:val="ProposalSubhead-Summary"/>
        <w:spacing w:before="0" w:after="0" w:line="240" w:lineRule="auto"/>
        <w:rPr>
          <w:color w:val="3697DB"/>
        </w:rPr>
      </w:pPr>
      <w:r>
        <w:rPr>
          <w:color w:val="3697DB"/>
        </w:rPr>
        <w:t>Scope</w:t>
      </w:r>
    </w:p>
    <w:p w14:paraId="1F69EA1B" w14:textId="2EADB6BF" w:rsidR="00704013" w:rsidRDefault="00704013" w:rsidP="009D268A">
      <w:pPr>
        <w:pStyle w:val="ProposalSubhead-Summary"/>
        <w:spacing w:before="0" w:after="0" w:line="240" w:lineRule="auto"/>
        <w:rPr>
          <w:color w:val="3697DB"/>
        </w:rPr>
      </w:pPr>
    </w:p>
    <w:p w14:paraId="1CAAE78E" w14:textId="5D984F3E" w:rsidR="00B5612F" w:rsidRPr="00F359B9" w:rsidRDefault="00621A54" w:rsidP="00035303">
      <w:pPr>
        <w:pStyle w:val="ProposalSubhead-Summary"/>
        <w:spacing w:before="0" w:after="0" w:line="240" w:lineRule="auto"/>
      </w:pPr>
      <w:r w:rsidRPr="00621A54">
        <w:rPr>
          <w:rFonts w:eastAsia="Times New Roman" w:cs="Tahoma"/>
          <w:b w:val="0"/>
          <w:bCs w:val="0"/>
          <w:caps w:val="0"/>
          <w:snapToGrid w:val="0"/>
          <w:color w:val="auto"/>
          <w:sz w:val="22"/>
          <w:szCs w:val="22"/>
        </w:rPr>
        <w:t xml:space="preserve">The CDC Foundation seeks proposals from experienced Contracting </w:t>
      </w:r>
      <w:r w:rsidR="0018277D" w:rsidRPr="00621A54">
        <w:rPr>
          <w:rFonts w:eastAsia="Times New Roman" w:cs="Tahoma"/>
          <w:b w:val="0"/>
          <w:bCs w:val="0"/>
          <w:caps w:val="0"/>
          <w:snapToGrid w:val="0"/>
          <w:color w:val="auto"/>
          <w:sz w:val="22"/>
          <w:szCs w:val="22"/>
        </w:rPr>
        <w:t>entit</w:t>
      </w:r>
      <w:r w:rsidR="0018277D">
        <w:rPr>
          <w:rFonts w:eastAsia="Times New Roman" w:cs="Tahoma"/>
          <w:b w:val="0"/>
          <w:bCs w:val="0"/>
          <w:caps w:val="0"/>
          <w:snapToGrid w:val="0"/>
          <w:color w:val="auto"/>
          <w:sz w:val="22"/>
          <w:szCs w:val="22"/>
        </w:rPr>
        <w:t>ies</w:t>
      </w:r>
      <w:r w:rsidRPr="00621A54">
        <w:rPr>
          <w:rFonts w:eastAsia="Times New Roman" w:cs="Tahoma"/>
          <w:b w:val="0"/>
          <w:bCs w:val="0"/>
          <w:caps w:val="0"/>
          <w:snapToGrid w:val="0"/>
          <w:color w:val="auto"/>
          <w:sz w:val="22"/>
          <w:szCs w:val="22"/>
        </w:rPr>
        <w:t>/Contractor</w:t>
      </w:r>
      <w:r w:rsidR="0018277D">
        <w:rPr>
          <w:rFonts w:eastAsia="Times New Roman" w:cs="Tahoma"/>
          <w:b w:val="0"/>
          <w:bCs w:val="0"/>
          <w:caps w:val="0"/>
          <w:snapToGrid w:val="0"/>
          <w:color w:val="auto"/>
          <w:sz w:val="22"/>
          <w:szCs w:val="22"/>
        </w:rPr>
        <w:t>s</w:t>
      </w:r>
      <w:r w:rsidRPr="00621A54">
        <w:rPr>
          <w:rFonts w:eastAsia="Times New Roman" w:cs="Tahoma"/>
          <w:b w:val="0"/>
          <w:bCs w:val="0"/>
          <w:caps w:val="0"/>
          <w:snapToGrid w:val="0"/>
          <w:color w:val="auto"/>
          <w:sz w:val="22"/>
          <w:szCs w:val="22"/>
        </w:rPr>
        <w:t xml:space="preserve"> to </w:t>
      </w:r>
      <w:r w:rsidR="0062401D">
        <w:rPr>
          <w:rFonts w:eastAsia="Times New Roman" w:cs="Tahoma"/>
          <w:b w:val="0"/>
          <w:bCs w:val="0"/>
          <w:caps w:val="0"/>
          <w:snapToGrid w:val="0"/>
          <w:color w:val="auto"/>
          <w:sz w:val="22"/>
          <w:szCs w:val="22"/>
        </w:rPr>
        <w:t xml:space="preserve">create an evaluation report about the Data Impact Program’s </w:t>
      </w:r>
      <w:r w:rsidR="00035303">
        <w:rPr>
          <w:rFonts w:eastAsia="Times New Roman" w:cs="Tahoma"/>
          <w:b w:val="0"/>
          <w:bCs w:val="0"/>
          <w:caps w:val="0"/>
          <w:snapToGrid w:val="0"/>
          <w:color w:val="auto"/>
          <w:sz w:val="22"/>
          <w:szCs w:val="22"/>
        </w:rPr>
        <w:t xml:space="preserve">progress toward achieving long-term impact. </w:t>
      </w:r>
      <w:r w:rsidR="00FB08DE">
        <w:rPr>
          <w:rFonts w:eastAsia="Times New Roman" w:cs="Tahoma"/>
          <w:b w:val="0"/>
          <w:bCs w:val="0"/>
          <w:caps w:val="0"/>
          <w:snapToGrid w:val="0"/>
          <w:color w:val="auto"/>
          <w:sz w:val="22"/>
          <w:szCs w:val="22"/>
        </w:rPr>
        <w:t>While the team would like to</w:t>
      </w:r>
      <w:r w:rsidR="00AB6C81">
        <w:rPr>
          <w:rFonts w:eastAsia="Times New Roman" w:cs="Tahoma"/>
          <w:b w:val="0"/>
          <w:bCs w:val="0"/>
          <w:caps w:val="0"/>
          <w:snapToGrid w:val="0"/>
          <w:color w:val="auto"/>
          <w:sz w:val="22"/>
          <w:szCs w:val="22"/>
        </w:rPr>
        <w:t xml:space="preserve"> u</w:t>
      </w:r>
      <w:r w:rsidR="0083243A">
        <w:rPr>
          <w:rFonts w:eastAsia="Times New Roman" w:cs="Tahoma"/>
          <w:b w:val="0"/>
          <w:bCs w:val="0"/>
          <w:caps w:val="0"/>
          <w:snapToGrid w:val="0"/>
          <w:color w:val="auto"/>
          <w:sz w:val="22"/>
          <w:szCs w:val="22"/>
        </w:rPr>
        <w:t>tilize</w:t>
      </w:r>
      <w:r w:rsidR="00AB6C81">
        <w:rPr>
          <w:rFonts w:eastAsia="Times New Roman" w:cs="Tahoma"/>
          <w:b w:val="0"/>
          <w:bCs w:val="0"/>
          <w:caps w:val="0"/>
          <w:snapToGrid w:val="0"/>
          <w:color w:val="auto"/>
          <w:sz w:val="22"/>
          <w:szCs w:val="22"/>
        </w:rPr>
        <w:t xml:space="preserve"> the Contractor’s expertise in </w:t>
      </w:r>
      <w:r w:rsidR="0083243A">
        <w:rPr>
          <w:rFonts w:eastAsia="Times New Roman" w:cs="Tahoma"/>
          <w:b w:val="0"/>
          <w:bCs w:val="0"/>
          <w:caps w:val="0"/>
          <w:snapToGrid w:val="0"/>
          <w:color w:val="auto"/>
          <w:sz w:val="22"/>
          <w:szCs w:val="22"/>
        </w:rPr>
        <w:t>developing</w:t>
      </w:r>
      <w:r w:rsidR="00AB6C81">
        <w:rPr>
          <w:rFonts w:eastAsia="Times New Roman" w:cs="Tahoma"/>
          <w:b w:val="0"/>
          <w:bCs w:val="0"/>
          <w:caps w:val="0"/>
          <w:snapToGrid w:val="0"/>
          <w:color w:val="auto"/>
          <w:sz w:val="22"/>
          <w:szCs w:val="22"/>
        </w:rPr>
        <w:t xml:space="preserve"> the strategy for the report, potential activities </w:t>
      </w:r>
      <w:r w:rsidR="00BA46DC">
        <w:rPr>
          <w:rFonts w:eastAsia="Times New Roman" w:cs="Tahoma"/>
          <w:b w:val="0"/>
          <w:bCs w:val="0"/>
          <w:caps w:val="0"/>
          <w:snapToGrid w:val="0"/>
          <w:color w:val="auto"/>
          <w:sz w:val="22"/>
          <w:szCs w:val="22"/>
        </w:rPr>
        <w:t xml:space="preserve">to </w:t>
      </w:r>
      <w:r w:rsidR="00C72270">
        <w:rPr>
          <w:rFonts w:eastAsia="Times New Roman" w:cs="Tahoma"/>
          <w:b w:val="0"/>
          <w:bCs w:val="0"/>
          <w:caps w:val="0"/>
          <w:snapToGrid w:val="0"/>
          <w:color w:val="auto"/>
          <w:sz w:val="22"/>
          <w:szCs w:val="22"/>
        </w:rPr>
        <w:t>inform</w:t>
      </w:r>
      <w:r w:rsidR="00BA46DC">
        <w:rPr>
          <w:rFonts w:eastAsia="Times New Roman" w:cs="Tahoma"/>
          <w:b w:val="0"/>
          <w:bCs w:val="0"/>
          <w:caps w:val="0"/>
          <w:snapToGrid w:val="0"/>
          <w:color w:val="auto"/>
          <w:sz w:val="22"/>
          <w:szCs w:val="22"/>
        </w:rPr>
        <w:t xml:space="preserve"> the report include:</w:t>
      </w:r>
    </w:p>
    <w:p w14:paraId="158FF564" w14:textId="5FFE770B" w:rsidR="009776D5" w:rsidRPr="00A36BC0" w:rsidRDefault="003F700B" w:rsidP="00B5612F">
      <w:pPr>
        <w:pStyle w:val="ProposalBody"/>
        <w:numPr>
          <w:ilvl w:val="0"/>
          <w:numId w:val="22"/>
        </w:numPr>
        <w:spacing w:before="0" w:after="0" w:line="271" w:lineRule="auto"/>
      </w:pPr>
      <w:r>
        <w:t xml:space="preserve">Reviewing </w:t>
      </w:r>
      <w:r w:rsidR="00266CBD">
        <w:t xml:space="preserve">relevant documents, including </w:t>
      </w:r>
      <w:r>
        <w:t>past narrativ</w:t>
      </w:r>
      <w:r w:rsidR="008A4C63">
        <w:t xml:space="preserve">e reports, indicator reports, and </w:t>
      </w:r>
      <w:r w:rsidR="007503EC">
        <w:t>workplans</w:t>
      </w:r>
      <w:r>
        <w:t xml:space="preserve"> </w:t>
      </w:r>
    </w:p>
    <w:p w14:paraId="6382023C" w14:textId="2F02D3CF" w:rsidR="00B5612F" w:rsidRPr="00A36BC0" w:rsidRDefault="00F23CD0" w:rsidP="00B5612F">
      <w:pPr>
        <w:pStyle w:val="ProposalBody"/>
        <w:numPr>
          <w:ilvl w:val="0"/>
          <w:numId w:val="22"/>
        </w:numPr>
        <w:spacing w:before="0" w:after="0" w:line="271" w:lineRule="auto"/>
      </w:pPr>
      <w:r>
        <w:t>Creating interview guides and c</w:t>
      </w:r>
      <w:r w:rsidR="003F700B">
        <w:t xml:space="preserve">onducting qualitative interviews with country coordinators, focal points at ministries of health, </w:t>
      </w:r>
      <w:r w:rsidR="00BD1E33">
        <w:t xml:space="preserve">partner organizations in the initiative, etc. </w:t>
      </w:r>
    </w:p>
    <w:p w14:paraId="0D9C94DC" w14:textId="512FB706" w:rsidR="00B5612F" w:rsidRPr="00DC01EE" w:rsidRDefault="00F23CD0" w:rsidP="00B5612F">
      <w:pPr>
        <w:pStyle w:val="ProposalBody"/>
        <w:numPr>
          <w:ilvl w:val="0"/>
          <w:numId w:val="22"/>
        </w:numPr>
        <w:spacing w:before="0" w:after="0" w:line="271" w:lineRule="auto"/>
      </w:pPr>
      <w:r>
        <w:t>Developing surveys and sending them</w:t>
      </w:r>
      <w:r w:rsidR="00191E87">
        <w:t xml:space="preserve"> to participants of Data Impact </w:t>
      </w:r>
      <w:r w:rsidR="00C72270">
        <w:t>activities</w:t>
      </w:r>
      <w:r w:rsidR="00191E87">
        <w:t xml:space="preserve"> to</w:t>
      </w:r>
      <w:r w:rsidR="007503EC">
        <w:t xml:space="preserve"> obtain information about impact and satisfaction with activities </w:t>
      </w:r>
    </w:p>
    <w:p w14:paraId="0DD0F29E" w14:textId="77777777" w:rsidR="00382DAC" w:rsidRPr="00621A54" w:rsidRDefault="00382DAC" w:rsidP="009D268A">
      <w:pPr>
        <w:pStyle w:val="ProposalSubhead-Summary"/>
        <w:spacing w:before="0" w:after="0" w:line="240" w:lineRule="auto"/>
        <w:rPr>
          <w:rFonts w:eastAsia="Times New Roman" w:cs="Tahoma"/>
          <w:b w:val="0"/>
          <w:bCs w:val="0"/>
          <w:caps w:val="0"/>
          <w:snapToGrid w:val="0"/>
          <w:color w:val="auto"/>
          <w:sz w:val="22"/>
          <w:szCs w:val="22"/>
        </w:rPr>
      </w:pPr>
    </w:p>
    <w:p w14:paraId="38770B13" w14:textId="41F322F7" w:rsidR="00506D30" w:rsidRDefault="00382DAC" w:rsidP="00382DAC">
      <w:pPr>
        <w:pStyle w:val="ProposalSubhead-Summary"/>
        <w:spacing w:before="0" w:after="0" w:line="240" w:lineRule="auto"/>
        <w:rPr>
          <w:rFonts w:eastAsia="Times New Roman" w:cs="Tahoma"/>
          <w:caps w:val="0"/>
          <w:snapToGrid w:val="0"/>
          <w:color w:val="auto"/>
          <w:sz w:val="22"/>
          <w:szCs w:val="22"/>
        </w:rPr>
      </w:pPr>
      <w:r w:rsidRPr="00382DAC">
        <w:rPr>
          <w:rFonts w:eastAsia="Times New Roman" w:cs="Tahoma"/>
          <w:caps w:val="0"/>
          <w:snapToGrid w:val="0"/>
          <w:color w:val="auto"/>
          <w:sz w:val="22"/>
          <w:szCs w:val="22"/>
        </w:rPr>
        <w:t>Project Tasks:</w:t>
      </w:r>
    </w:p>
    <w:p w14:paraId="0780FF90" w14:textId="77777777" w:rsidR="00891C75" w:rsidRPr="004C6373" w:rsidRDefault="00891C75" w:rsidP="00891C75">
      <w:pPr>
        <w:pStyle w:val="ProposalBody"/>
        <w:numPr>
          <w:ilvl w:val="0"/>
          <w:numId w:val="21"/>
        </w:numPr>
        <w:spacing w:before="0" w:after="0" w:line="271" w:lineRule="auto"/>
      </w:pPr>
      <w:r w:rsidRPr="004C6373">
        <w:rPr>
          <w:b/>
        </w:rPr>
        <w:t>Project Kick-off Meeting.</w:t>
      </w:r>
      <w:r w:rsidRPr="004C6373">
        <w:t xml:space="preserve"> The Contractor shall conduct a virtual kick-off meeting with the </w:t>
      </w:r>
      <w:r>
        <w:t>P</w:t>
      </w:r>
      <w:r w:rsidRPr="004C6373">
        <w:t xml:space="preserve">roject </w:t>
      </w:r>
      <w:r>
        <w:t>T</w:t>
      </w:r>
      <w:r w:rsidRPr="004C6373">
        <w:t xml:space="preserve">eam </w:t>
      </w:r>
      <w:r>
        <w:t xml:space="preserve">(CDC and the CDC Foundation) </w:t>
      </w:r>
      <w:r w:rsidRPr="004C6373">
        <w:t xml:space="preserve">to review project tasks, </w:t>
      </w:r>
      <w:proofErr w:type="gramStart"/>
      <w:r w:rsidRPr="004C6373">
        <w:t>timeline</w:t>
      </w:r>
      <w:proofErr w:type="gramEnd"/>
      <w:r w:rsidRPr="004C6373">
        <w:t xml:space="preserve"> and plan for the project. The Contractor shall prepare a memo summarizing notes and actions items to the</w:t>
      </w:r>
      <w:r>
        <w:t xml:space="preserve"> Project Team</w:t>
      </w:r>
      <w:r w:rsidRPr="004C6373">
        <w:t>.</w:t>
      </w:r>
    </w:p>
    <w:p w14:paraId="7AD8E398" w14:textId="77777777" w:rsidR="00891C75" w:rsidRPr="004C6373" w:rsidRDefault="00891C75" w:rsidP="00891C75">
      <w:pPr>
        <w:pStyle w:val="ProposalBody"/>
        <w:numPr>
          <w:ilvl w:val="0"/>
          <w:numId w:val="21"/>
        </w:numPr>
        <w:spacing w:before="0" w:after="0" w:line="271" w:lineRule="auto"/>
      </w:pPr>
      <w:r w:rsidRPr="004C6373">
        <w:rPr>
          <w:b/>
        </w:rPr>
        <w:t>Timeline/Work Plan</w:t>
      </w:r>
      <w:r w:rsidRPr="004C6373">
        <w:t xml:space="preserve">. The Contractor shall prepare a detailed timeline and work plan for accomplishing the remaining tasks of the contract, incorporating input from the kick-off meeting. The Contractor shall first submit a draft timeline and work plan for review by the </w:t>
      </w:r>
      <w:r>
        <w:t>CDC Foundation</w:t>
      </w:r>
      <w:r w:rsidRPr="004C6373">
        <w:t xml:space="preserve"> following the kick-off meeting. </w:t>
      </w:r>
    </w:p>
    <w:p w14:paraId="6DA02578" w14:textId="77777777" w:rsidR="00891C75" w:rsidRPr="004C6373" w:rsidRDefault="00891C75" w:rsidP="00891C75">
      <w:pPr>
        <w:pStyle w:val="ProposalBody"/>
        <w:numPr>
          <w:ilvl w:val="0"/>
          <w:numId w:val="21"/>
        </w:numPr>
        <w:spacing w:before="0" w:after="0" w:line="271" w:lineRule="auto"/>
      </w:pPr>
      <w:r w:rsidRPr="004C6373">
        <w:rPr>
          <w:b/>
          <w:bCs/>
        </w:rPr>
        <w:t>P</w:t>
      </w:r>
      <w:r w:rsidRPr="004C6373">
        <w:rPr>
          <w:b/>
        </w:rPr>
        <w:t>roject Coordination and Communication</w:t>
      </w:r>
      <w:r w:rsidRPr="004C6373">
        <w:t xml:space="preserve">. The Contractor shall assign a project lead to serve </w:t>
      </w:r>
      <w:r w:rsidRPr="004C6373">
        <w:lastRenderedPageBreak/>
        <w:t xml:space="preserve">as the primary point of contact for coordination of the project and execution of deliverables. The Contractor shall provide contact information and bios for all personnel assigned to project. </w:t>
      </w:r>
    </w:p>
    <w:p w14:paraId="33CA521F" w14:textId="5B152384" w:rsidR="00891C75" w:rsidRDefault="00891C75" w:rsidP="00891C75">
      <w:pPr>
        <w:pStyle w:val="ProposalBody"/>
        <w:numPr>
          <w:ilvl w:val="0"/>
          <w:numId w:val="21"/>
        </w:numPr>
        <w:spacing w:before="0" w:after="0" w:line="271" w:lineRule="auto"/>
      </w:pPr>
      <w:r w:rsidRPr="004C6373">
        <w:rPr>
          <w:b/>
        </w:rPr>
        <w:t xml:space="preserve">Planning, Development and </w:t>
      </w:r>
      <w:r w:rsidR="0087279A">
        <w:rPr>
          <w:b/>
        </w:rPr>
        <w:t>Finalization</w:t>
      </w:r>
      <w:r w:rsidRPr="004C6373">
        <w:rPr>
          <w:b/>
        </w:rPr>
        <w:t xml:space="preserve"> of </w:t>
      </w:r>
      <w:r w:rsidR="0042584A">
        <w:rPr>
          <w:b/>
        </w:rPr>
        <w:t>Impact Report</w:t>
      </w:r>
      <w:r w:rsidRPr="004C6373">
        <w:t>. The Contractor shall implement the approved work plan</w:t>
      </w:r>
      <w:r w:rsidR="00D6605D">
        <w:t>, analyze data from the interviews and surveys,</w:t>
      </w:r>
      <w:r w:rsidRPr="004C6373">
        <w:t xml:space="preserve"> </w:t>
      </w:r>
      <w:r w:rsidR="00D6605D">
        <w:t>and</w:t>
      </w:r>
      <w:r w:rsidR="00D6605D" w:rsidRPr="004C6373">
        <w:t xml:space="preserve"> </w:t>
      </w:r>
      <w:r w:rsidR="00A47D40">
        <w:t>adapt and</w:t>
      </w:r>
      <w:r w:rsidRPr="004C6373">
        <w:t xml:space="preserve"> develop</w:t>
      </w:r>
      <w:r w:rsidR="00A47D40">
        <w:t xml:space="preserve"> the</w:t>
      </w:r>
      <w:r w:rsidRPr="004C6373">
        <w:t xml:space="preserve"> </w:t>
      </w:r>
      <w:r w:rsidR="0042584A">
        <w:t>impact report</w:t>
      </w:r>
      <w:r w:rsidR="0059269D">
        <w:t>.</w:t>
      </w:r>
      <w:r w:rsidR="002E7EFB">
        <w:rPr>
          <w:rFonts w:cs="Tahoma"/>
          <w:szCs w:val="22"/>
        </w:rPr>
        <w:t xml:space="preserve"> </w:t>
      </w:r>
      <w:r w:rsidR="002F2C8E">
        <w:t xml:space="preserve">The Contractor will share drafts of the impact report with </w:t>
      </w:r>
      <w:r w:rsidR="00247B24">
        <w:t xml:space="preserve">the Project Team for input and feedback. </w:t>
      </w:r>
    </w:p>
    <w:p w14:paraId="45B978DD" w14:textId="77777777" w:rsidR="00506D30" w:rsidRDefault="00506D30" w:rsidP="00506D30">
      <w:pPr>
        <w:widowControl/>
        <w:contextualSpacing/>
        <w:rPr>
          <w:rFonts w:ascii="Tahoma" w:eastAsia="Calibri" w:hAnsi="Tahoma" w:cs="Tahoma"/>
          <w:snapToGrid/>
          <w:sz w:val="28"/>
          <w:szCs w:val="22"/>
        </w:rPr>
      </w:pPr>
      <w:r>
        <w:rPr>
          <w:rFonts w:ascii="Tahoma" w:eastAsia="Calibri" w:hAnsi="Tahoma" w:cs="Tahoma"/>
          <w:noProof/>
          <w:snapToGrid/>
          <w:sz w:val="28"/>
          <w:szCs w:val="22"/>
        </w:rPr>
        <mc:AlternateContent>
          <mc:Choice Requires="wps">
            <w:drawing>
              <wp:anchor distT="0" distB="0" distL="114300" distR="114300" simplePos="0" relativeHeight="251658245" behindDoc="0" locked="0" layoutInCell="1" allowOverlap="1" wp14:anchorId="775E9AD6" wp14:editId="0366FACF">
                <wp:simplePos x="0" y="0"/>
                <wp:positionH relativeFrom="column">
                  <wp:posOffset>-15240</wp:posOffset>
                </wp:positionH>
                <wp:positionV relativeFrom="paragraph">
                  <wp:posOffset>125730</wp:posOffset>
                </wp:positionV>
                <wp:extent cx="66992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6992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394BD" id="Straight Connector 10"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1.2pt,9.9pt" to="526.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" strokecolor="#3f3665 [3044]" strokeweight="1.5pt"/>
            </w:pict>
          </mc:Fallback>
        </mc:AlternateContent>
      </w:r>
      <w:r>
        <w:rPr>
          <w:rFonts w:ascii="Tahoma" w:eastAsia="Calibri" w:hAnsi="Tahoma" w:cs="Tahoma"/>
          <w:snapToGrid/>
          <w:sz w:val="28"/>
          <w:szCs w:val="22"/>
        </w:rPr>
        <w:tab/>
      </w:r>
    </w:p>
    <w:p w14:paraId="30FA38AA" w14:textId="51A0F67B" w:rsidR="00927D2B" w:rsidRPr="00D90FA1" w:rsidRDefault="00927D2B" w:rsidP="009D268A">
      <w:pPr>
        <w:pStyle w:val="ProposalSubhead-Summary"/>
        <w:spacing w:before="0" w:after="0" w:line="240" w:lineRule="auto"/>
      </w:pPr>
      <w:r>
        <w:rPr>
          <w:color w:val="3697DB"/>
        </w:rPr>
        <w:t>ADDITIONAL RESOURCES</w:t>
      </w:r>
    </w:p>
    <w:p w14:paraId="606608B0" w14:textId="77777777" w:rsidR="00704013" w:rsidRPr="00D90FA1" w:rsidRDefault="00704013" w:rsidP="009D268A">
      <w:pPr>
        <w:pStyle w:val="ProposalSubhead-Summary"/>
        <w:spacing w:before="0" w:after="0" w:line="240" w:lineRule="auto"/>
      </w:pPr>
    </w:p>
    <w:p w14:paraId="13ADFE61" w14:textId="1650A2F9" w:rsidR="00506D30" w:rsidRPr="002D3426" w:rsidRDefault="002D3426" w:rsidP="00FB381D">
      <w:pPr>
        <w:pStyle w:val="ProposalSubhead-Summary"/>
        <w:spacing w:before="0" w:after="0" w:line="240" w:lineRule="auto"/>
        <w:rPr>
          <w:rFonts w:eastAsia="Times New Roman" w:cstheme="minorHAnsi"/>
          <w:b w:val="0"/>
          <w:bCs w:val="0"/>
          <w:caps w:val="0"/>
          <w:snapToGrid w:val="0"/>
          <w:color w:val="auto"/>
          <w:sz w:val="22"/>
        </w:rPr>
      </w:pPr>
      <w:r w:rsidRPr="002D3426">
        <w:rPr>
          <w:rFonts w:eastAsia="Times New Roman" w:cstheme="minorHAnsi"/>
          <w:b w:val="0"/>
          <w:bCs w:val="0"/>
          <w:caps w:val="0"/>
          <w:snapToGrid w:val="0"/>
          <w:color w:val="auto"/>
          <w:sz w:val="22"/>
        </w:rPr>
        <w:t>More information about the Data for Health Initiative and the Data Impact program:</w:t>
      </w:r>
    </w:p>
    <w:p w14:paraId="6CD4AD16" w14:textId="1BEC004C" w:rsidR="00506D30" w:rsidRPr="0036227A" w:rsidRDefault="00F23CD0" w:rsidP="0036227A">
      <w:pPr>
        <w:pStyle w:val="ProposalSubhead-Summary"/>
        <w:numPr>
          <w:ilvl w:val="0"/>
          <w:numId w:val="18"/>
        </w:numPr>
        <w:spacing w:before="0" w:after="0" w:line="240" w:lineRule="auto"/>
        <w:rPr>
          <w:b w:val="0"/>
          <w:bCs w:val="0"/>
          <w:color w:val="auto"/>
          <w:sz w:val="22"/>
          <w:szCs w:val="22"/>
        </w:rPr>
      </w:pPr>
      <w:hyperlink r:id="rId13" w:history="1">
        <w:r w:rsidR="0036227A" w:rsidRPr="001C182A">
          <w:rPr>
            <w:rStyle w:val="Hyperlink"/>
            <w:b w:val="0"/>
            <w:bCs w:val="0"/>
            <w:caps w:val="0"/>
            <w:sz w:val="22"/>
            <w:szCs w:val="22"/>
          </w:rPr>
          <w:t>https://www.d4hdataimpact.org/</w:t>
        </w:r>
      </w:hyperlink>
      <w:r w:rsidR="0036227A">
        <w:rPr>
          <w:b w:val="0"/>
          <w:bCs w:val="0"/>
          <w:caps w:val="0"/>
          <w:color w:val="auto"/>
          <w:sz w:val="22"/>
          <w:szCs w:val="22"/>
        </w:rPr>
        <w:t xml:space="preserve"> </w:t>
      </w:r>
    </w:p>
    <w:p w14:paraId="326ADDED" w14:textId="702D2AFC" w:rsidR="006411D7" w:rsidRPr="0036227A" w:rsidRDefault="00F23CD0" w:rsidP="0036227A">
      <w:pPr>
        <w:pStyle w:val="ProposalSubhead-Summary"/>
        <w:numPr>
          <w:ilvl w:val="0"/>
          <w:numId w:val="18"/>
        </w:numPr>
        <w:spacing w:before="0" w:after="0" w:line="240" w:lineRule="auto"/>
        <w:rPr>
          <w:rStyle w:val="Hyperlink"/>
          <w:caps w:val="0"/>
          <w:color w:val="auto"/>
          <w:sz w:val="22"/>
          <w:szCs w:val="22"/>
        </w:rPr>
      </w:pPr>
      <w:hyperlink r:id="rId14" w:history="1">
        <w:r w:rsidR="005B1697">
          <w:rPr>
            <w:rStyle w:val="Hyperlink"/>
            <w:b w:val="0"/>
            <w:bCs w:val="0"/>
            <w:caps w:val="0"/>
            <w:sz w:val="22"/>
            <w:szCs w:val="22"/>
          </w:rPr>
          <w:t>https://www.bloomberg.org/program/public-health/data-health/</w:t>
        </w:r>
      </w:hyperlink>
      <w:r w:rsidR="0036227A">
        <w:rPr>
          <w:rStyle w:val="Hyperlink"/>
          <w:b w:val="0"/>
          <w:bCs w:val="0"/>
          <w:caps w:val="0"/>
          <w:color w:val="auto"/>
          <w:sz w:val="22"/>
          <w:szCs w:val="22"/>
        </w:rPr>
        <w:t xml:space="preserve"> </w:t>
      </w:r>
    </w:p>
    <w:p w14:paraId="7F8A1725" w14:textId="3F5E48C3" w:rsidR="0036227A" w:rsidRPr="0036227A" w:rsidRDefault="00F23CD0" w:rsidP="0036227A">
      <w:pPr>
        <w:pStyle w:val="ProposalSubhead-Summary"/>
        <w:numPr>
          <w:ilvl w:val="0"/>
          <w:numId w:val="18"/>
        </w:numPr>
        <w:spacing w:before="0" w:after="0" w:line="240" w:lineRule="auto"/>
        <w:rPr>
          <w:rStyle w:val="Hyperlink"/>
          <w:b w:val="0"/>
          <w:bCs w:val="0"/>
          <w:caps w:val="0"/>
          <w:color w:val="auto"/>
          <w:sz w:val="22"/>
          <w:szCs w:val="22"/>
        </w:rPr>
      </w:pPr>
      <w:hyperlink r:id="rId15" w:history="1">
        <w:r w:rsidR="0036227A" w:rsidRPr="001C182A">
          <w:rPr>
            <w:rStyle w:val="Hyperlink"/>
            <w:b w:val="0"/>
            <w:bCs w:val="0"/>
            <w:caps w:val="0"/>
            <w:sz w:val="22"/>
            <w:szCs w:val="22"/>
          </w:rPr>
          <w:t>https://www.cdc.gov/globalhealth/healthprotection/data.html</w:t>
        </w:r>
      </w:hyperlink>
      <w:r w:rsidR="0036227A">
        <w:rPr>
          <w:rStyle w:val="Hyperlink"/>
          <w:b w:val="0"/>
          <w:bCs w:val="0"/>
          <w:caps w:val="0"/>
          <w:color w:val="auto"/>
          <w:sz w:val="22"/>
          <w:szCs w:val="22"/>
        </w:rPr>
        <w:t xml:space="preserve"> </w:t>
      </w:r>
    </w:p>
    <w:p w14:paraId="607C14D8" w14:textId="335791F4" w:rsidR="00506D30" w:rsidRPr="0036227A" w:rsidRDefault="00F23CD0" w:rsidP="0036227A">
      <w:pPr>
        <w:pStyle w:val="ProposalSubhead-Summary"/>
        <w:numPr>
          <w:ilvl w:val="0"/>
          <w:numId w:val="18"/>
        </w:numPr>
        <w:spacing w:before="0" w:after="0" w:line="240" w:lineRule="auto"/>
        <w:rPr>
          <w:rStyle w:val="Hyperlink"/>
          <w:b w:val="0"/>
          <w:bCs w:val="0"/>
          <w:caps w:val="0"/>
          <w:color w:val="auto"/>
          <w:sz w:val="22"/>
          <w:szCs w:val="22"/>
        </w:rPr>
      </w:pPr>
      <w:hyperlink r:id="rId16" w:history="1">
        <w:r w:rsidR="0036227A" w:rsidRPr="001C182A">
          <w:rPr>
            <w:rStyle w:val="Hyperlink"/>
            <w:b w:val="0"/>
            <w:bCs w:val="0"/>
            <w:caps w:val="0"/>
            <w:sz w:val="22"/>
            <w:szCs w:val="22"/>
          </w:rPr>
          <w:t>https://www.cdcfoundation.org/blog/better-health-through-better-data-sharing-results-data-impact-program</w:t>
        </w:r>
      </w:hyperlink>
      <w:r w:rsidR="0036227A">
        <w:rPr>
          <w:rStyle w:val="Hyperlink"/>
          <w:b w:val="0"/>
          <w:bCs w:val="0"/>
          <w:caps w:val="0"/>
          <w:color w:val="auto"/>
          <w:sz w:val="22"/>
          <w:szCs w:val="22"/>
        </w:rPr>
        <w:t xml:space="preserve"> </w:t>
      </w:r>
    </w:p>
    <w:p w14:paraId="56B59582" w14:textId="08A0F84A" w:rsidR="00F82428" w:rsidRPr="006411D7" w:rsidRDefault="00F82428">
      <w:pPr>
        <w:widowControl/>
        <w:rPr>
          <w:rFonts w:ascii="Tahoma" w:eastAsia="Calibri" w:hAnsi="Tahoma" w:cs="Tahoma"/>
          <w:snapToGrid/>
        </w:rPr>
      </w:pPr>
    </w:p>
    <w:p w14:paraId="4D632FD5" w14:textId="462363B9" w:rsidR="00506D30" w:rsidRDefault="00506D30" w:rsidP="00506D30">
      <w:pPr>
        <w:widowControl/>
        <w:contextualSpacing/>
        <w:rPr>
          <w:rFonts w:ascii="Tahoma" w:eastAsia="Calibri" w:hAnsi="Tahoma" w:cs="Tahoma"/>
          <w:snapToGrid/>
          <w:sz w:val="28"/>
          <w:szCs w:val="22"/>
        </w:rPr>
      </w:pPr>
      <w:r>
        <w:rPr>
          <w:rFonts w:ascii="Tahoma" w:eastAsia="Calibri" w:hAnsi="Tahoma" w:cs="Tahoma"/>
          <w:noProof/>
          <w:snapToGrid/>
          <w:sz w:val="28"/>
          <w:szCs w:val="22"/>
        </w:rPr>
        <mc:AlternateContent>
          <mc:Choice Requires="wps">
            <w:drawing>
              <wp:anchor distT="0" distB="0" distL="114300" distR="114300" simplePos="0" relativeHeight="251658246" behindDoc="0" locked="0" layoutInCell="1" allowOverlap="1" wp14:anchorId="712EDB5D" wp14:editId="2DA26896">
                <wp:simplePos x="0" y="0"/>
                <wp:positionH relativeFrom="column">
                  <wp:posOffset>-15240</wp:posOffset>
                </wp:positionH>
                <wp:positionV relativeFrom="paragraph">
                  <wp:posOffset>125730</wp:posOffset>
                </wp:positionV>
                <wp:extent cx="66992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6992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C34C0" id="Straight Connector 11"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1.2pt,9.9pt" to="526.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" strokecolor="#3f3665 [3044]" strokeweight="1.5pt"/>
            </w:pict>
          </mc:Fallback>
        </mc:AlternateContent>
      </w:r>
      <w:r>
        <w:rPr>
          <w:rFonts w:ascii="Tahoma" w:eastAsia="Calibri" w:hAnsi="Tahoma" w:cs="Tahoma"/>
          <w:snapToGrid/>
          <w:sz w:val="28"/>
          <w:szCs w:val="22"/>
        </w:rPr>
        <w:tab/>
      </w:r>
    </w:p>
    <w:p w14:paraId="0089A109" w14:textId="13388CB8" w:rsidR="00FB381D" w:rsidRDefault="005D3DA8" w:rsidP="00FB381D">
      <w:pPr>
        <w:pStyle w:val="ProposalSubhead-Summary"/>
        <w:spacing w:before="0" w:after="0" w:line="240" w:lineRule="auto"/>
        <w:rPr>
          <w:color w:val="3697DB"/>
        </w:rPr>
      </w:pPr>
      <w:r>
        <w:rPr>
          <w:color w:val="3697DB"/>
        </w:rPr>
        <w:t>Proposal and budget requirements</w:t>
      </w:r>
    </w:p>
    <w:p w14:paraId="38999399" w14:textId="77777777" w:rsidR="009D268A" w:rsidRPr="004A68D1" w:rsidRDefault="009D268A" w:rsidP="00FB381D">
      <w:pPr>
        <w:pStyle w:val="ProposalSubhead-Summary"/>
        <w:spacing w:before="0" w:after="0" w:line="240" w:lineRule="auto"/>
        <w:rPr>
          <w:rFonts w:cs="Tahoma"/>
          <w:caps w:val="0"/>
          <w:color w:val="auto"/>
          <w:sz w:val="22"/>
          <w:szCs w:val="18"/>
        </w:rPr>
      </w:pPr>
    </w:p>
    <w:p w14:paraId="73F9C008" w14:textId="6FD7CD63" w:rsidR="009D268A" w:rsidRPr="004A68D1" w:rsidRDefault="003E71DB" w:rsidP="009D268A">
      <w:pPr>
        <w:pStyle w:val="ProposalSubhead-Summary"/>
        <w:spacing w:before="0" w:after="0" w:line="240" w:lineRule="auto"/>
        <w:rPr>
          <w:rFonts w:cs="Tahoma"/>
          <w:caps w:val="0"/>
          <w:color w:val="auto"/>
          <w:sz w:val="22"/>
          <w:szCs w:val="18"/>
        </w:rPr>
      </w:pPr>
      <w:r w:rsidRPr="004A68D1">
        <w:rPr>
          <w:rFonts w:cs="Tahoma"/>
          <w:caps w:val="0"/>
          <w:color w:val="auto"/>
          <w:sz w:val="22"/>
          <w:szCs w:val="18"/>
        </w:rPr>
        <w:t xml:space="preserve">Proposal Requirements: </w:t>
      </w:r>
    </w:p>
    <w:p w14:paraId="4206F8BD" w14:textId="77777777" w:rsidR="00FC17D6" w:rsidRPr="004C6373" w:rsidRDefault="00FC17D6" w:rsidP="00FC17D6">
      <w:pPr>
        <w:pStyle w:val="ProposalBody"/>
        <w:spacing w:before="0" w:after="0" w:line="271" w:lineRule="auto"/>
      </w:pPr>
      <w:r w:rsidRPr="004C6373">
        <w:t>Proposals should be submitted by email to the CDC Foundation. Proposals should be no more than 5 pages, single spaced, 11-point font, not including appendices, and should address the following:</w:t>
      </w:r>
    </w:p>
    <w:p w14:paraId="208130A5" w14:textId="038E2181" w:rsidR="00FC17D6" w:rsidRPr="004C6373" w:rsidRDefault="00FC17D6" w:rsidP="00FC17D6">
      <w:pPr>
        <w:pStyle w:val="ProposalBody"/>
        <w:numPr>
          <w:ilvl w:val="0"/>
          <w:numId w:val="16"/>
        </w:numPr>
        <w:spacing w:before="0" w:after="0" w:line="271" w:lineRule="auto"/>
      </w:pPr>
      <w:r w:rsidRPr="004C6373">
        <w:t xml:space="preserve">The </w:t>
      </w:r>
      <w:r w:rsidR="00122EA8">
        <w:t>Contractor</w:t>
      </w:r>
      <w:r w:rsidRPr="004C6373">
        <w:t>’s proposed approach to each of the tasks outlined in the scope of work.</w:t>
      </w:r>
    </w:p>
    <w:p w14:paraId="1733F672" w14:textId="77777777" w:rsidR="00FC17D6" w:rsidRPr="004C6373" w:rsidRDefault="00FC17D6" w:rsidP="00FC17D6">
      <w:pPr>
        <w:pStyle w:val="ProposalBody"/>
        <w:numPr>
          <w:ilvl w:val="0"/>
          <w:numId w:val="16"/>
        </w:numPr>
        <w:spacing w:before="0" w:after="0" w:line="271" w:lineRule="auto"/>
      </w:pPr>
      <w:r w:rsidRPr="004C6373">
        <w:t>Appendices:</w:t>
      </w:r>
    </w:p>
    <w:p w14:paraId="3F823859" w14:textId="77777777" w:rsidR="00FC17D6" w:rsidRPr="004C6373" w:rsidRDefault="00FC17D6" w:rsidP="00FC17D6">
      <w:pPr>
        <w:pStyle w:val="ProposalBody"/>
        <w:numPr>
          <w:ilvl w:val="1"/>
          <w:numId w:val="16"/>
        </w:numPr>
        <w:spacing w:before="0" w:after="0" w:line="271" w:lineRule="auto"/>
      </w:pPr>
      <w:r w:rsidRPr="004C6373">
        <w:t xml:space="preserve">Projected budget for each task, broken down by labor hours, labor rate, and item costs where </w:t>
      </w:r>
      <w:proofErr w:type="gramStart"/>
      <w:r w:rsidRPr="004C6373">
        <w:t>possible;</w:t>
      </w:r>
      <w:proofErr w:type="gramEnd"/>
    </w:p>
    <w:p w14:paraId="01B88C5F" w14:textId="77777777" w:rsidR="00FC17D6" w:rsidRPr="004C6373" w:rsidRDefault="00FC17D6" w:rsidP="00FC17D6">
      <w:pPr>
        <w:pStyle w:val="ProposalBody"/>
        <w:numPr>
          <w:ilvl w:val="1"/>
          <w:numId w:val="16"/>
        </w:numPr>
        <w:spacing w:before="0" w:after="0" w:line="271" w:lineRule="auto"/>
      </w:pPr>
      <w:r w:rsidRPr="004C6373">
        <w:t xml:space="preserve">Examples of previous work to develop and implement similar </w:t>
      </w:r>
      <w:proofErr w:type="gramStart"/>
      <w:r w:rsidRPr="004C6373">
        <w:t>projects;</w:t>
      </w:r>
      <w:proofErr w:type="gramEnd"/>
    </w:p>
    <w:p w14:paraId="4D445902" w14:textId="04BECDF0" w:rsidR="00FC17D6" w:rsidRDefault="00FC17D6" w:rsidP="00FC17D6">
      <w:pPr>
        <w:pStyle w:val="ProposalBody"/>
        <w:numPr>
          <w:ilvl w:val="1"/>
          <w:numId w:val="16"/>
        </w:numPr>
        <w:spacing w:before="0" w:after="0" w:line="271" w:lineRule="auto"/>
      </w:pPr>
      <w:r w:rsidRPr="004C6373">
        <w:t>Team structure</w:t>
      </w:r>
      <w:r w:rsidR="00F93975">
        <w:t xml:space="preserve"> (if appliable)</w:t>
      </w:r>
      <w:r w:rsidRPr="004C6373">
        <w:t xml:space="preserve">, including a description of how </w:t>
      </w:r>
      <w:r w:rsidR="00490501">
        <w:t xml:space="preserve">team </w:t>
      </w:r>
      <w:r w:rsidRPr="004C6373">
        <w:t>members will be involved, primary point-of-contact, and tasks of each team member; and</w:t>
      </w:r>
    </w:p>
    <w:p w14:paraId="24056BD7" w14:textId="51313190" w:rsidR="009D268A" w:rsidRDefault="00FC17D6" w:rsidP="003D687D">
      <w:pPr>
        <w:pStyle w:val="ProposalBody"/>
        <w:numPr>
          <w:ilvl w:val="1"/>
          <w:numId w:val="16"/>
        </w:numPr>
        <w:spacing w:before="0" w:after="0" w:line="271" w:lineRule="auto"/>
      </w:pPr>
      <w:r w:rsidRPr="004C6373">
        <w:t>Brief bios of team members</w:t>
      </w:r>
      <w:r w:rsidR="007B383A">
        <w:t xml:space="preserve"> who would work on the project</w:t>
      </w:r>
      <w:r w:rsidRPr="004C6373">
        <w:t>.</w:t>
      </w:r>
    </w:p>
    <w:p w14:paraId="6E812A8D" w14:textId="77777777" w:rsidR="00FC17D6" w:rsidRPr="00FC17D6" w:rsidRDefault="00FC17D6" w:rsidP="00FC17D6"/>
    <w:p w14:paraId="44EF5397" w14:textId="2DE5C850" w:rsidR="009D268A" w:rsidRPr="004A68D1" w:rsidRDefault="003E71DB" w:rsidP="009D268A">
      <w:pPr>
        <w:pStyle w:val="ProposalSubhead-Summary"/>
        <w:spacing w:before="0" w:after="0" w:line="240" w:lineRule="auto"/>
        <w:rPr>
          <w:rFonts w:cs="Tahoma"/>
          <w:caps w:val="0"/>
          <w:color w:val="auto"/>
          <w:sz w:val="22"/>
          <w:szCs w:val="18"/>
        </w:rPr>
      </w:pPr>
      <w:r w:rsidRPr="004A68D1">
        <w:rPr>
          <w:rFonts w:cs="Tahoma"/>
          <w:caps w:val="0"/>
          <w:color w:val="auto"/>
          <w:sz w:val="22"/>
          <w:szCs w:val="18"/>
        </w:rPr>
        <w:t>Budget Requirements:</w:t>
      </w:r>
    </w:p>
    <w:p w14:paraId="64CD7602" w14:textId="29AE88C6" w:rsidR="009D268A" w:rsidRDefault="008521EB" w:rsidP="009D268A">
      <w:pPr>
        <w:pStyle w:val="ProposalSubhead-Summary"/>
        <w:spacing w:before="0" w:after="0" w:line="240" w:lineRule="auto"/>
        <w:rPr>
          <w:rFonts w:eastAsia="Times New Roman" w:cstheme="minorHAnsi"/>
          <w:b w:val="0"/>
          <w:bCs w:val="0"/>
          <w:caps w:val="0"/>
          <w:snapToGrid w:val="0"/>
          <w:color w:val="auto"/>
          <w:sz w:val="22"/>
        </w:rPr>
      </w:pPr>
      <w:r w:rsidRPr="008521EB">
        <w:rPr>
          <w:rFonts w:eastAsia="Times New Roman" w:cstheme="minorHAnsi"/>
          <w:b w:val="0"/>
          <w:bCs w:val="0"/>
          <w:caps w:val="0"/>
          <w:snapToGrid w:val="0"/>
          <w:color w:val="auto"/>
          <w:sz w:val="22"/>
        </w:rPr>
        <w:t xml:space="preserve">Provide a detailed budget with narrative for all anticipated costs </w:t>
      </w:r>
      <w:r w:rsidR="00C9275D">
        <w:rPr>
          <w:rFonts w:eastAsia="Times New Roman" w:cstheme="minorHAnsi"/>
          <w:b w:val="0"/>
          <w:bCs w:val="0"/>
          <w:caps w:val="0"/>
          <w:snapToGrid w:val="0"/>
          <w:color w:val="auto"/>
          <w:sz w:val="22"/>
        </w:rPr>
        <w:t>that</w:t>
      </w:r>
      <w:r w:rsidRPr="008521EB">
        <w:rPr>
          <w:rFonts w:eastAsia="Times New Roman" w:cstheme="minorHAnsi"/>
          <w:b w:val="0"/>
          <w:bCs w:val="0"/>
          <w:caps w:val="0"/>
          <w:snapToGrid w:val="0"/>
          <w:color w:val="auto"/>
          <w:sz w:val="22"/>
        </w:rPr>
        <w:t xml:space="preserve"> represent the total project fees. Proposals should strive to build operating costs into direct costs and minimize indirect costs to no more than </w:t>
      </w:r>
      <w:r w:rsidR="00C10653">
        <w:rPr>
          <w:rFonts w:eastAsia="Times New Roman" w:cstheme="minorHAnsi"/>
          <w:b w:val="0"/>
          <w:bCs w:val="0"/>
          <w:caps w:val="0"/>
          <w:snapToGrid w:val="0"/>
          <w:color w:val="auto"/>
          <w:sz w:val="22"/>
        </w:rPr>
        <w:t>10</w:t>
      </w:r>
      <w:r w:rsidRPr="008521EB">
        <w:rPr>
          <w:rFonts w:eastAsia="Times New Roman" w:cstheme="minorHAnsi"/>
          <w:b w:val="0"/>
          <w:bCs w:val="0"/>
          <w:caps w:val="0"/>
          <w:snapToGrid w:val="0"/>
          <w:color w:val="auto"/>
          <w:sz w:val="22"/>
        </w:rPr>
        <w:t xml:space="preserve"> percent. The indirect is capped to maximize funds available for direct program costs. Please note that the CDC Foundation is an independent 501(c)(3) organization and is not subject to federally negotiated indirect rates.</w:t>
      </w:r>
    </w:p>
    <w:p w14:paraId="4D1B9FD1" w14:textId="37CEE0C1" w:rsidR="002F5D3B" w:rsidRDefault="002F5D3B" w:rsidP="009D268A">
      <w:pPr>
        <w:pStyle w:val="ProposalSubhead-Summary"/>
        <w:spacing w:before="0" w:after="0" w:line="240" w:lineRule="auto"/>
        <w:rPr>
          <w:rFonts w:eastAsia="Times New Roman" w:cstheme="minorHAnsi"/>
          <w:b w:val="0"/>
          <w:bCs w:val="0"/>
          <w:caps w:val="0"/>
          <w:snapToGrid w:val="0"/>
          <w:color w:val="auto"/>
          <w:sz w:val="22"/>
        </w:rPr>
      </w:pPr>
    </w:p>
    <w:p w14:paraId="5A192B6C" w14:textId="77777777" w:rsidR="002F5D3B" w:rsidRDefault="002F5D3B" w:rsidP="002F5D3B">
      <w:pPr>
        <w:pStyle w:val="ProposalSubhead-Summary"/>
        <w:spacing w:before="0" w:after="0" w:line="271" w:lineRule="auto"/>
        <w:rPr>
          <w:rFonts w:cs="Tahoma"/>
          <w:caps w:val="0"/>
          <w:color w:val="auto"/>
          <w:sz w:val="22"/>
          <w:szCs w:val="18"/>
        </w:rPr>
      </w:pPr>
      <w:r w:rsidRPr="005979E4">
        <w:rPr>
          <w:rFonts w:cs="Tahoma"/>
          <w:caps w:val="0"/>
          <w:color w:val="auto"/>
          <w:sz w:val="22"/>
          <w:szCs w:val="18"/>
        </w:rPr>
        <w:t>Applicant Requirements</w:t>
      </w:r>
      <w:r>
        <w:rPr>
          <w:rFonts w:cs="Tahoma"/>
          <w:caps w:val="0"/>
          <w:color w:val="auto"/>
          <w:sz w:val="22"/>
          <w:szCs w:val="18"/>
        </w:rPr>
        <w:t>:</w:t>
      </w:r>
      <w:r w:rsidRPr="005979E4">
        <w:rPr>
          <w:rFonts w:cs="Tahoma"/>
          <w:caps w:val="0"/>
          <w:color w:val="auto"/>
          <w:sz w:val="22"/>
          <w:szCs w:val="18"/>
        </w:rPr>
        <w:t xml:space="preserve"> </w:t>
      </w:r>
    </w:p>
    <w:p w14:paraId="12A3B8C9" w14:textId="7615AAF3" w:rsidR="002F5D3B" w:rsidRDefault="002F5D3B" w:rsidP="002F5D3B">
      <w:pPr>
        <w:pStyle w:val="ListParagraph"/>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1" w:lineRule="auto"/>
        <w:ind w:left="0"/>
        <w:jc w:val="both"/>
        <w:rPr>
          <w:rFonts w:ascii="Tahoma" w:eastAsia="Times New Roman" w:hAnsi="Tahoma" w:cstheme="minorHAnsi"/>
          <w:snapToGrid w:val="0"/>
          <w:szCs w:val="20"/>
        </w:rPr>
      </w:pPr>
      <w:r>
        <w:rPr>
          <w:rFonts w:ascii="Tahoma" w:eastAsia="Times New Roman" w:hAnsi="Tahoma" w:cstheme="minorHAnsi"/>
          <w:snapToGrid w:val="0"/>
          <w:szCs w:val="20"/>
        </w:rPr>
        <w:t xml:space="preserve">To be considered, </w:t>
      </w:r>
      <w:r w:rsidRPr="00C54C0A">
        <w:rPr>
          <w:rFonts w:ascii="Tahoma" w:eastAsia="Times New Roman" w:hAnsi="Tahoma" w:cstheme="minorHAnsi"/>
          <w:snapToGrid w:val="0"/>
          <w:szCs w:val="20"/>
        </w:rPr>
        <w:t>applicants should not have any affiliation with or received support from the tobacco industry or its associates in the past five years.</w:t>
      </w:r>
    </w:p>
    <w:p w14:paraId="384C2836" w14:textId="77777777" w:rsidR="002F5D3B" w:rsidRPr="00432D35" w:rsidRDefault="002F5D3B" w:rsidP="002F5D3B">
      <w:pPr>
        <w:pStyle w:val="ListParagraph"/>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1" w:lineRule="auto"/>
        <w:ind w:left="0"/>
        <w:jc w:val="both"/>
        <w:rPr>
          <w:rFonts w:ascii="Tahoma" w:eastAsia="Times New Roman" w:hAnsi="Tahoma" w:cstheme="minorHAnsi"/>
          <w:snapToGrid w:val="0"/>
          <w:szCs w:val="20"/>
        </w:rPr>
      </w:pPr>
    </w:p>
    <w:p w14:paraId="63427981" w14:textId="7B5D3C22" w:rsidR="00CF718E" w:rsidRDefault="00CF718E" w:rsidP="00D33125">
      <w:pPr>
        <w:pStyle w:val="ProposalSubhead-Summary"/>
        <w:spacing w:before="0"/>
        <w:rPr>
          <w:rFonts w:cs="Tahoma"/>
          <w:caps w:val="0"/>
          <w:color w:val="auto"/>
          <w:sz w:val="22"/>
          <w:szCs w:val="22"/>
        </w:rPr>
      </w:pPr>
      <w:r w:rsidRPr="004A68D1">
        <w:rPr>
          <w:rFonts w:cs="Tahoma"/>
          <w:caps w:val="0"/>
          <w:color w:val="auto"/>
          <w:sz w:val="22"/>
          <w:szCs w:val="22"/>
        </w:rPr>
        <w:t xml:space="preserve">Key Contact: </w:t>
      </w:r>
      <w:r w:rsidRPr="004A68D1">
        <w:rPr>
          <w:rFonts w:cs="Tahoma"/>
          <w:b w:val="0"/>
          <w:bCs w:val="0"/>
          <w:caps w:val="0"/>
          <w:color w:val="auto"/>
          <w:sz w:val="22"/>
          <w:szCs w:val="22"/>
        </w:rPr>
        <w:t xml:space="preserve">Send email inquiries and proposals to </w:t>
      </w:r>
      <w:r w:rsidR="00E15484">
        <w:rPr>
          <w:rFonts w:cs="Tahoma"/>
          <w:caps w:val="0"/>
          <w:color w:val="auto"/>
          <w:sz w:val="22"/>
          <w:szCs w:val="22"/>
        </w:rPr>
        <w:t>Jalisa Hinkle</w:t>
      </w:r>
      <w:r w:rsidRPr="004A68D1">
        <w:rPr>
          <w:rFonts w:cs="Tahoma"/>
          <w:b w:val="0"/>
          <w:bCs w:val="0"/>
          <w:caps w:val="0"/>
          <w:color w:val="auto"/>
          <w:sz w:val="22"/>
          <w:szCs w:val="22"/>
        </w:rPr>
        <w:t xml:space="preserve"> </w:t>
      </w:r>
      <w:r w:rsidRPr="004A68D1">
        <w:rPr>
          <w:rFonts w:cs="Tahoma"/>
          <w:caps w:val="0"/>
          <w:color w:val="auto"/>
          <w:sz w:val="22"/>
          <w:szCs w:val="22"/>
        </w:rPr>
        <w:t xml:space="preserve">at </w:t>
      </w:r>
      <w:hyperlink r:id="rId17" w:history="1">
        <w:r w:rsidR="00E15484" w:rsidRPr="00F92645">
          <w:rPr>
            <w:rStyle w:val="Hyperlink"/>
            <w:rFonts w:cs="Tahoma"/>
            <w:caps w:val="0"/>
            <w:sz w:val="22"/>
            <w:szCs w:val="22"/>
          </w:rPr>
          <w:t>jhinkle@cdcfoundation.org</w:t>
        </w:r>
      </w:hyperlink>
      <w:r w:rsidRPr="004A68D1">
        <w:rPr>
          <w:rFonts w:cs="Tahoma"/>
          <w:b w:val="0"/>
          <w:bCs w:val="0"/>
          <w:caps w:val="0"/>
          <w:color w:val="auto"/>
          <w:sz w:val="22"/>
          <w:szCs w:val="22"/>
        </w:rPr>
        <w:t>.</w:t>
      </w:r>
      <w:r w:rsidR="00921F3C">
        <w:rPr>
          <w:rFonts w:cs="Tahoma"/>
          <w:b w:val="0"/>
          <w:bCs w:val="0"/>
          <w:caps w:val="0"/>
          <w:color w:val="auto"/>
          <w:sz w:val="22"/>
          <w:szCs w:val="22"/>
        </w:rPr>
        <w:t xml:space="preserve"> </w:t>
      </w:r>
      <w:r w:rsidRPr="004A68D1">
        <w:rPr>
          <w:rFonts w:cs="Tahoma"/>
          <w:caps w:val="0"/>
          <w:color w:val="auto"/>
          <w:sz w:val="22"/>
          <w:szCs w:val="22"/>
        </w:rPr>
        <w:t xml:space="preserve"> </w:t>
      </w:r>
    </w:p>
    <w:p w14:paraId="16CA58DC" w14:textId="77777777" w:rsidR="004E6BCD" w:rsidRPr="004A68D1" w:rsidRDefault="004E6BCD" w:rsidP="00D33125">
      <w:pPr>
        <w:pStyle w:val="ProposalSubhead-Summary"/>
        <w:spacing w:before="0"/>
        <w:rPr>
          <w:rFonts w:cs="Tahoma"/>
          <w:caps w:val="0"/>
          <w:color w:val="auto"/>
          <w:sz w:val="22"/>
          <w:szCs w:val="22"/>
        </w:rPr>
      </w:pPr>
    </w:p>
    <w:p w14:paraId="44E25596" w14:textId="77777777" w:rsidR="00135FE9" w:rsidRDefault="00135FE9">
      <w:pPr>
        <w:widowControl/>
        <w:rPr>
          <w:rFonts w:ascii="Tahoma" w:hAnsi="Tahoma" w:cs="Tahoma"/>
          <w:b/>
          <w:bCs/>
          <w:color w:val="3697DB"/>
        </w:rPr>
      </w:pPr>
      <w:r>
        <w:rPr>
          <w:rFonts w:ascii="Tahoma" w:hAnsi="Tahoma" w:cs="Tahoma"/>
          <w:b/>
          <w:bCs/>
          <w:color w:val="3697DB"/>
        </w:rPr>
        <w:br w:type="page"/>
      </w:r>
    </w:p>
    <w:p w14:paraId="4825A7C0" w14:textId="458CC806" w:rsidR="00757360" w:rsidRPr="005C7AB7" w:rsidRDefault="00516F8A" w:rsidP="005C7AB7">
      <w:pPr>
        <w:widowControl/>
        <w:spacing w:before="240"/>
        <w:rPr>
          <w:rFonts w:ascii="Tahoma" w:hAnsi="Tahoma" w:cs="Tahoma"/>
          <w:b/>
          <w:bCs/>
          <w:color w:val="3697DB"/>
        </w:rPr>
      </w:pPr>
      <w:r w:rsidRPr="005C7AB7">
        <w:rPr>
          <w:rFonts w:ascii="Tahoma" w:eastAsia="Calibri" w:hAnsi="Tahoma" w:cs="Tahoma"/>
          <w:b/>
          <w:bCs/>
          <w:noProof/>
          <w:snapToGrid/>
          <w:sz w:val="28"/>
          <w:szCs w:val="22"/>
        </w:rPr>
        <w:lastRenderedPageBreak/>
        <mc:AlternateContent>
          <mc:Choice Requires="wps">
            <w:drawing>
              <wp:anchor distT="0" distB="0" distL="114300" distR="114300" simplePos="0" relativeHeight="251658247" behindDoc="0" locked="0" layoutInCell="1" allowOverlap="1" wp14:anchorId="20359068" wp14:editId="41F1ABD7">
                <wp:simplePos x="0" y="0"/>
                <wp:positionH relativeFrom="column">
                  <wp:posOffset>0</wp:posOffset>
                </wp:positionH>
                <wp:positionV relativeFrom="paragraph">
                  <wp:posOffset>0</wp:posOffset>
                </wp:positionV>
                <wp:extent cx="66992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6992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BF59F" id="Straight Connector 12"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0,0" to="5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" strokecolor="#3f3665 [3044]" strokeweight="1.5pt"/>
            </w:pict>
          </mc:Fallback>
        </mc:AlternateContent>
      </w:r>
      <w:r w:rsidR="005C7AB7" w:rsidRPr="005C7AB7">
        <w:rPr>
          <w:rFonts w:ascii="Tahoma" w:hAnsi="Tahoma" w:cs="Tahoma"/>
          <w:b/>
          <w:bCs/>
          <w:color w:val="3697DB"/>
        </w:rPr>
        <w:t>TIMELINE</w:t>
      </w:r>
    </w:p>
    <w:p w14:paraId="62B07D65" w14:textId="77777777" w:rsidR="00C17F21" w:rsidRDefault="00C17F21" w:rsidP="00516F8A">
      <w:pPr>
        <w:pStyle w:val="ProposalSubhead-Summary"/>
        <w:spacing w:before="0" w:after="0" w:line="240" w:lineRule="auto"/>
        <w:rPr>
          <w:color w:val="3697DB"/>
        </w:rPr>
      </w:pPr>
    </w:p>
    <w:tbl>
      <w:tblPr>
        <w:tblStyle w:val="PlainTable1"/>
        <w:tblW w:w="0" w:type="auto"/>
        <w:tblLook w:val="04A0" w:firstRow="1" w:lastRow="0" w:firstColumn="1" w:lastColumn="0" w:noHBand="0" w:noVBand="1"/>
      </w:tblPr>
      <w:tblGrid>
        <w:gridCol w:w="357"/>
        <w:gridCol w:w="2428"/>
        <w:gridCol w:w="5040"/>
        <w:gridCol w:w="2677"/>
      </w:tblGrid>
      <w:tr w:rsidR="008C07DC" w:rsidRPr="004C6373" w14:paraId="6B459C8F" w14:textId="77777777" w:rsidTr="006E33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5B852DDD" w14:textId="77777777" w:rsidR="008C07DC" w:rsidRPr="004C6373" w:rsidRDefault="008C07DC" w:rsidP="00205210">
            <w:pPr>
              <w:autoSpaceDE w:val="0"/>
              <w:autoSpaceDN w:val="0"/>
              <w:adjustRightInd w:val="0"/>
              <w:spacing w:line="271" w:lineRule="auto"/>
              <w:rPr>
                <w:rFonts w:ascii="Tahoma" w:hAnsi="Tahoma" w:cs="Tahoma"/>
                <w:b w:val="0"/>
                <w:sz w:val="22"/>
              </w:rPr>
            </w:pPr>
          </w:p>
        </w:tc>
        <w:tc>
          <w:tcPr>
            <w:tcW w:w="2428" w:type="dxa"/>
          </w:tcPr>
          <w:p w14:paraId="1F3D4F67" w14:textId="77777777" w:rsidR="008C07DC" w:rsidRPr="004C6373" w:rsidRDefault="008C07DC" w:rsidP="0020521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ahoma" w:hAnsi="Tahoma" w:cs="Tahoma"/>
                <w:b w:val="0"/>
                <w:sz w:val="22"/>
              </w:rPr>
            </w:pPr>
            <w:r w:rsidRPr="004C6373">
              <w:rPr>
                <w:rFonts w:ascii="Tahoma" w:hAnsi="Tahoma" w:cs="Tahoma"/>
                <w:sz w:val="22"/>
              </w:rPr>
              <w:t>Project Phase/Task</w:t>
            </w:r>
          </w:p>
        </w:tc>
        <w:tc>
          <w:tcPr>
            <w:tcW w:w="5040" w:type="dxa"/>
          </w:tcPr>
          <w:p w14:paraId="0E1BED46" w14:textId="77777777" w:rsidR="008C07DC" w:rsidRPr="004C6373" w:rsidRDefault="008C07DC" w:rsidP="0020521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ahoma" w:hAnsi="Tahoma" w:cs="Tahoma"/>
                <w:b w:val="0"/>
                <w:sz w:val="22"/>
              </w:rPr>
            </w:pPr>
            <w:r w:rsidRPr="004C6373">
              <w:rPr>
                <w:rFonts w:ascii="Tahoma" w:hAnsi="Tahoma" w:cs="Tahoma"/>
                <w:sz w:val="22"/>
              </w:rPr>
              <w:t>Deliverable</w:t>
            </w:r>
          </w:p>
        </w:tc>
        <w:tc>
          <w:tcPr>
            <w:tcW w:w="2677" w:type="dxa"/>
          </w:tcPr>
          <w:p w14:paraId="606A5B83" w14:textId="77777777" w:rsidR="008C07DC" w:rsidRPr="004C6373" w:rsidRDefault="008C07DC" w:rsidP="0020521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ahoma" w:hAnsi="Tahoma" w:cs="Tahoma"/>
                <w:b w:val="0"/>
                <w:sz w:val="22"/>
              </w:rPr>
            </w:pPr>
            <w:r w:rsidRPr="004C6373">
              <w:rPr>
                <w:rFonts w:ascii="Tahoma" w:hAnsi="Tahoma" w:cs="Tahoma"/>
                <w:sz w:val="22"/>
              </w:rPr>
              <w:t>Due Date</w:t>
            </w:r>
          </w:p>
        </w:tc>
      </w:tr>
      <w:tr w:rsidR="008C07DC" w:rsidRPr="004C6373" w14:paraId="33D52433" w14:textId="77777777" w:rsidTr="006E3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41055" w14:textId="77777777" w:rsidR="008C07DC" w:rsidRPr="004C6373" w:rsidRDefault="008C07DC" w:rsidP="00205210">
            <w:pPr>
              <w:autoSpaceDE w:val="0"/>
              <w:autoSpaceDN w:val="0"/>
              <w:adjustRightInd w:val="0"/>
              <w:spacing w:line="271" w:lineRule="auto"/>
              <w:jc w:val="center"/>
              <w:rPr>
                <w:rFonts w:ascii="Tahoma" w:hAnsi="Tahoma" w:cs="Tahoma"/>
                <w:sz w:val="22"/>
              </w:rPr>
            </w:pPr>
            <w:r w:rsidRPr="004C6373">
              <w:rPr>
                <w:rFonts w:ascii="Tahoma" w:hAnsi="Tahoma" w:cs="Tahoma"/>
                <w:sz w:val="22"/>
              </w:rPr>
              <w:t>1</w:t>
            </w:r>
          </w:p>
        </w:tc>
        <w:tc>
          <w:tcPr>
            <w:tcW w:w="2428" w:type="dxa"/>
          </w:tcPr>
          <w:p w14:paraId="13438CC9" w14:textId="77777777" w:rsidR="008C07DC" w:rsidRPr="004C6373" w:rsidRDefault="008C07DC" w:rsidP="002052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2"/>
              </w:rPr>
            </w:pPr>
            <w:bookmarkStart w:id="0" w:name="_Hlk48209434"/>
            <w:r w:rsidRPr="004C6373">
              <w:rPr>
                <w:rFonts w:ascii="Tahoma" w:hAnsi="Tahoma" w:cs="Tahoma"/>
                <w:sz w:val="22"/>
              </w:rPr>
              <w:t xml:space="preserve">RFP </w:t>
            </w:r>
            <w:r>
              <w:rPr>
                <w:rFonts w:ascii="Tahoma" w:hAnsi="Tahoma" w:cs="Tahoma"/>
                <w:sz w:val="22"/>
              </w:rPr>
              <w:t>P</w:t>
            </w:r>
            <w:r w:rsidRPr="004C6373">
              <w:rPr>
                <w:rFonts w:ascii="Tahoma" w:hAnsi="Tahoma" w:cs="Tahoma"/>
                <w:sz w:val="22"/>
              </w:rPr>
              <w:t>hase</w:t>
            </w:r>
          </w:p>
        </w:tc>
        <w:tc>
          <w:tcPr>
            <w:tcW w:w="5040" w:type="dxa"/>
          </w:tcPr>
          <w:p w14:paraId="217CB0D2" w14:textId="77777777" w:rsidR="008C07DC" w:rsidRPr="004C6373" w:rsidRDefault="008C07DC" w:rsidP="008C07DC">
            <w:pPr>
              <w:pStyle w:val="ListParagraph"/>
              <w:numPr>
                <w:ilvl w:val="0"/>
                <w:numId w:val="17"/>
              </w:numPr>
              <w:autoSpaceDE w:val="0"/>
              <w:autoSpaceDN w:val="0"/>
              <w:adjustRightInd w:val="0"/>
              <w:ind w:left="346" w:hanging="270"/>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6373">
              <w:rPr>
                <w:rFonts w:ascii="Tahoma" w:hAnsi="Tahoma" w:cs="Tahoma"/>
              </w:rPr>
              <w:t xml:space="preserve">RFP issued </w:t>
            </w:r>
          </w:p>
        </w:tc>
        <w:tc>
          <w:tcPr>
            <w:tcW w:w="2677" w:type="dxa"/>
          </w:tcPr>
          <w:p w14:paraId="47982BCD" w14:textId="2F88CC6C" w:rsidR="008C07DC" w:rsidRPr="004C6373" w:rsidRDefault="00F23CD0" w:rsidP="002052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F23CD0">
              <w:rPr>
                <w:rFonts w:ascii="Tahoma" w:hAnsi="Tahoma" w:cs="Tahoma"/>
                <w:sz w:val="22"/>
              </w:rPr>
              <w:t xml:space="preserve">November </w:t>
            </w:r>
            <w:r>
              <w:rPr>
                <w:rFonts w:ascii="Tahoma" w:hAnsi="Tahoma" w:cs="Tahoma"/>
                <w:sz w:val="22"/>
              </w:rPr>
              <w:t>7</w:t>
            </w:r>
            <w:r w:rsidRPr="00F23CD0">
              <w:rPr>
                <w:rFonts w:ascii="Tahoma" w:hAnsi="Tahoma" w:cs="Tahoma"/>
                <w:sz w:val="22"/>
              </w:rPr>
              <w:t>, 2022</w:t>
            </w:r>
          </w:p>
        </w:tc>
      </w:tr>
      <w:tr w:rsidR="008C07DC" w:rsidRPr="004C6373" w14:paraId="40699F71" w14:textId="77777777" w:rsidTr="006E335D">
        <w:tc>
          <w:tcPr>
            <w:cnfStyle w:val="001000000000" w:firstRow="0" w:lastRow="0" w:firstColumn="1" w:lastColumn="0" w:oddVBand="0" w:evenVBand="0" w:oddHBand="0" w:evenHBand="0" w:firstRowFirstColumn="0" w:firstRowLastColumn="0" w:lastRowFirstColumn="0" w:lastRowLastColumn="0"/>
            <w:tcW w:w="0" w:type="auto"/>
          </w:tcPr>
          <w:p w14:paraId="12DA925F" w14:textId="77777777" w:rsidR="008C07DC" w:rsidRPr="004C6373" w:rsidRDefault="008C07DC" w:rsidP="00205210">
            <w:pPr>
              <w:autoSpaceDE w:val="0"/>
              <w:autoSpaceDN w:val="0"/>
              <w:adjustRightInd w:val="0"/>
              <w:spacing w:line="271" w:lineRule="auto"/>
              <w:jc w:val="center"/>
              <w:rPr>
                <w:rFonts w:ascii="Tahoma" w:hAnsi="Tahoma" w:cs="Tahoma"/>
                <w:sz w:val="22"/>
              </w:rPr>
            </w:pPr>
            <w:r w:rsidRPr="004C6373">
              <w:rPr>
                <w:rFonts w:ascii="Tahoma" w:hAnsi="Tahoma" w:cs="Tahoma"/>
                <w:sz w:val="22"/>
              </w:rPr>
              <w:t>2</w:t>
            </w:r>
          </w:p>
        </w:tc>
        <w:bookmarkEnd w:id="0"/>
        <w:tc>
          <w:tcPr>
            <w:tcW w:w="2428" w:type="dxa"/>
          </w:tcPr>
          <w:p w14:paraId="662DF1D1" w14:textId="77777777" w:rsidR="008C07DC" w:rsidRPr="004C6373" w:rsidRDefault="008C07DC" w:rsidP="002052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b/>
                <w:sz w:val="22"/>
              </w:rPr>
            </w:pPr>
            <w:r w:rsidRPr="004C6373">
              <w:rPr>
                <w:rFonts w:ascii="Tahoma" w:hAnsi="Tahoma" w:cs="Tahoma"/>
                <w:sz w:val="22"/>
              </w:rPr>
              <w:t xml:space="preserve">RFP </w:t>
            </w:r>
            <w:r>
              <w:rPr>
                <w:rFonts w:ascii="Tahoma" w:hAnsi="Tahoma" w:cs="Tahoma"/>
                <w:sz w:val="22"/>
              </w:rPr>
              <w:t>P</w:t>
            </w:r>
            <w:r w:rsidRPr="004C6373">
              <w:rPr>
                <w:rFonts w:ascii="Tahoma" w:hAnsi="Tahoma" w:cs="Tahoma"/>
                <w:sz w:val="22"/>
              </w:rPr>
              <w:t>hase</w:t>
            </w:r>
          </w:p>
        </w:tc>
        <w:tc>
          <w:tcPr>
            <w:tcW w:w="5040" w:type="dxa"/>
          </w:tcPr>
          <w:p w14:paraId="0BA2DEAF" w14:textId="77777777" w:rsidR="008C07DC" w:rsidRPr="004C6373" w:rsidRDefault="008C07DC" w:rsidP="008C07DC">
            <w:pPr>
              <w:pStyle w:val="ListParagraph"/>
              <w:numPr>
                <w:ilvl w:val="0"/>
                <w:numId w:val="17"/>
              </w:numPr>
              <w:autoSpaceDE w:val="0"/>
              <w:autoSpaceDN w:val="0"/>
              <w:adjustRightInd w:val="0"/>
              <w:ind w:left="346" w:hanging="270"/>
              <w:cnfStyle w:val="000000000000" w:firstRow="0" w:lastRow="0" w:firstColumn="0" w:lastColumn="0" w:oddVBand="0" w:evenVBand="0" w:oddHBand="0" w:evenHBand="0" w:firstRowFirstColumn="0" w:firstRowLastColumn="0" w:lastRowFirstColumn="0" w:lastRowLastColumn="0"/>
              <w:rPr>
                <w:rFonts w:ascii="Tahoma" w:hAnsi="Tahoma" w:cs="Tahoma"/>
              </w:rPr>
            </w:pPr>
            <w:r w:rsidRPr="004C6373">
              <w:rPr>
                <w:rFonts w:ascii="Tahoma" w:hAnsi="Tahoma" w:cs="Tahoma"/>
              </w:rPr>
              <w:t>Proposals due to the CDC Foundation</w:t>
            </w:r>
          </w:p>
        </w:tc>
        <w:tc>
          <w:tcPr>
            <w:tcW w:w="2677" w:type="dxa"/>
          </w:tcPr>
          <w:p w14:paraId="02458771" w14:textId="49A293D0" w:rsidR="008C07DC" w:rsidRPr="004C6373" w:rsidRDefault="00325B54" w:rsidP="002052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Pr>
                <w:rFonts w:ascii="Tahoma" w:hAnsi="Tahoma" w:cs="Tahoma"/>
                <w:sz w:val="22"/>
              </w:rPr>
              <w:t xml:space="preserve">November </w:t>
            </w:r>
            <w:r w:rsidR="00F23CD0">
              <w:rPr>
                <w:rFonts w:ascii="Tahoma" w:hAnsi="Tahoma" w:cs="Tahoma"/>
                <w:sz w:val="22"/>
              </w:rPr>
              <w:t>2</w:t>
            </w:r>
            <w:r w:rsidR="00A82332">
              <w:rPr>
                <w:rFonts w:ascii="Tahoma" w:hAnsi="Tahoma" w:cs="Tahoma"/>
                <w:sz w:val="22"/>
              </w:rPr>
              <w:t>1</w:t>
            </w:r>
            <w:r w:rsidR="008C07DC" w:rsidRPr="004C6373">
              <w:rPr>
                <w:rFonts w:ascii="Tahoma" w:hAnsi="Tahoma" w:cs="Tahoma"/>
                <w:sz w:val="22"/>
              </w:rPr>
              <w:t>, 202</w:t>
            </w:r>
            <w:r w:rsidR="00A82332">
              <w:rPr>
                <w:rFonts w:ascii="Tahoma" w:hAnsi="Tahoma" w:cs="Tahoma"/>
                <w:sz w:val="22"/>
              </w:rPr>
              <w:t>2</w:t>
            </w:r>
          </w:p>
        </w:tc>
      </w:tr>
      <w:tr w:rsidR="008C07DC" w:rsidRPr="004C6373" w14:paraId="1CCDCAD3" w14:textId="77777777" w:rsidTr="006E3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167E08" w14:textId="77777777" w:rsidR="008C07DC" w:rsidRPr="004C6373" w:rsidRDefault="008C07DC" w:rsidP="00205210">
            <w:pPr>
              <w:autoSpaceDE w:val="0"/>
              <w:autoSpaceDN w:val="0"/>
              <w:adjustRightInd w:val="0"/>
              <w:spacing w:line="271" w:lineRule="auto"/>
              <w:jc w:val="center"/>
              <w:rPr>
                <w:rFonts w:ascii="Tahoma" w:hAnsi="Tahoma" w:cs="Tahoma"/>
                <w:sz w:val="22"/>
              </w:rPr>
            </w:pPr>
            <w:r w:rsidRPr="004C6373">
              <w:rPr>
                <w:rFonts w:ascii="Tahoma" w:hAnsi="Tahoma" w:cs="Tahoma"/>
                <w:sz w:val="22"/>
              </w:rPr>
              <w:t>3</w:t>
            </w:r>
          </w:p>
        </w:tc>
        <w:tc>
          <w:tcPr>
            <w:tcW w:w="2428" w:type="dxa"/>
          </w:tcPr>
          <w:p w14:paraId="0CEDCA6F" w14:textId="77777777" w:rsidR="008C07DC" w:rsidRPr="004C6373" w:rsidRDefault="008C07DC" w:rsidP="002052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Pr>
                <w:rFonts w:ascii="Tahoma" w:hAnsi="Tahoma" w:cs="Tahoma"/>
                <w:sz w:val="22"/>
              </w:rPr>
              <w:t>Contractor</w:t>
            </w:r>
            <w:r w:rsidRPr="004C6373">
              <w:rPr>
                <w:rFonts w:ascii="Tahoma" w:hAnsi="Tahoma" w:cs="Tahoma"/>
                <w:sz w:val="22"/>
              </w:rPr>
              <w:t xml:space="preserve"> selection</w:t>
            </w:r>
          </w:p>
        </w:tc>
        <w:tc>
          <w:tcPr>
            <w:tcW w:w="5040" w:type="dxa"/>
          </w:tcPr>
          <w:p w14:paraId="197BA96B" w14:textId="77777777" w:rsidR="008C07DC" w:rsidRPr="004C6373" w:rsidRDefault="008C07DC" w:rsidP="008C07DC">
            <w:pPr>
              <w:pStyle w:val="ListParagraph"/>
              <w:numPr>
                <w:ilvl w:val="0"/>
                <w:numId w:val="17"/>
              </w:numPr>
              <w:autoSpaceDE w:val="0"/>
              <w:autoSpaceDN w:val="0"/>
              <w:adjustRightInd w:val="0"/>
              <w:ind w:left="346" w:hanging="270"/>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6373">
              <w:rPr>
                <w:rFonts w:ascii="Tahoma" w:hAnsi="Tahoma" w:cs="Tahoma"/>
              </w:rPr>
              <w:t xml:space="preserve">Selection of </w:t>
            </w:r>
            <w:r>
              <w:rPr>
                <w:rFonts w:ascii="Tahoma" w:hAnsi="Tahoma" w:cs="Tahoma"/>
              </w:rPr>
              <w:t>Contractor</w:t>
            </w:r>
            <w:r w:rsidRPr="004C6373">
              <w:rPr>
                <w:rFonts w:ascii="Tahoma" w:hAnsi="Tahoma" w:cs="Tahoma"/>
              </w:rPr>
              <w:t xml:space="preserve"> and initiation of contract</w:t>
            </w:r>
          </w:p>
        </w:tc>
        <w:tc>
          <w:tcPr>
            <w:tcW w:w="2677" w:type="dxa"/>
          </w:tcPr>
          <w:p w14:paraId="381F1DFA" w14:textId="7CFFC6C4" w:rsidR="008C07DC" w:rsidRPr="004C6373" w:rsidRDefault="00F23CD0" w:rsidP="002052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Pr>
                <w:rFonts w:ascii="Tahoma" w:hAnsi="Tahoma" w:cs="Tahoma"/>
                <w:sz w:val="22"/>
              </w:rPr>
              <w:t>December 1, 2022</w:t>
            </w:r>
          </w:p>
        </w:tc>
      </w:tr>
      <w:tr w:rsidR="008C07DC" w:rsidRPr="004C6373" w14:paraId="4B89DB0A" w14:textId="77777777" w:rsidTr="006E335D">
        <w:tc>
          <w:tcPr>
            <w:cnfStyle w:val="001000000000" w:firstRow="0" w:lastRow="0" w:firstColumn="1" w:lastColumn="0" w:oddVBand="0" w:evenVBand="0" w:oddHBand="0" w:evenHBand="0" w:firstRowFirstColumn="0" w:firstRowLastColumn="0" w:lastRowFirstColumn="0" w:lastRowLastColumn="0"/>
            <w:tcW w:w="0" w:type="auto"/>
          </w:tcPr>
          <w:p w14:paraId="1DEAD3AD" w14:textId="77777777" w:rsidR="008C07DC" w:rsidRPr="004C6373" w:rsidRDefault="008C07DC" w:rsidP="00205210">
            <w:pPr>
              <w:autoSpaceDE w:val="0"/>
              <w:autoSpaceDN w:val="0"/>
              <w:adjustRightInd w:val="0"/>
              <w:spacing w:line="271" w:lineRule="auto"/>
              <w:jc w:val="center"/>
              <w:rPr>
                <w:rFonts w:ascii="Tahoma" w:hAnsi="Tahoma" w:cs="Tahoma"/>
                <w:sz w:val="22"/>
              </w:rPr>
            </w:pPr>
            <w:r w:rsidRPr="004C6373">
              <w:rPr>
                <w:rFonts w:ascii="Tahoma" w:hAnsi="Tahoma" w:cs="Tahoma"/>
                <w:sz w:val="22"/>
              </w:rPr>
              <w:t>4</w:t>
            </w:r>
          </w:p>
        </w:tc>
        <w:tc>
          <w:tcPr>
            <w:tcW w:w="2428" w:type="dxa"/>
          </w:tcPr>
          <w:p w14:paraId="54C75137" w14:textId="77777777" w:rsidR="008C07DC" w:rsidRPr="004C6373" w:rsidRDefault="008C07DC" w:rsidP="002052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4C6373">
              <w:rPr>
                <w:rFonts w:ascii="Tahoma" w:hAnsi="Tahoma" w:cs="Tahoma"/>
                <w:sz w:val="22"/>
              </w:rPr>
              <w:t>Project Kick-off Meeting</w:t>
            </w:r>
          </w:p>
        </w:tc>
        <w:tc>
          <w:tcPr>
            <w:tcW w:w="5040" w:type="dxa"/>
          </w:tcPr>
          <w:p w14:paraId="7D837BC0" w14:textId="77777777" w:rsidR="008C07DC" w:rsidRDefault="008C07DC" w:rsidP="008C07DC">
            <w:pPr>
              <w:pStyle w:val="ListParagraph"/>
              <w:numPr>
                <w:ilvl w:val="0"/>
                <w:numId w:val="17"/>
              </w:numPr>
              <w:autoSpaceDE w:val="0"/>
              <w:autoSpaceDN w:val="0"/>
              <w:adjustRightInd w:val="0"/>
              <w:ind w:left="346" w:hanging="270"/>
              <w:cnfStyle w:val="000000000000" w:firstRow="0" w:lastRow="0" w:firstColumn="0" w:lastColumn="0" w:oddVBand="0" w:evenVBand="0" w:oddHBand="0" w:evenHBand="0" w:firstRowFirstColumn="0" w:firstRowLastColumn="0" w:lastRowFirstColumn="0" w:lastRowLastColumn="0"/>
              <w:rPr>
                <w:rFonts w:ascii="Tahoma" w:hAnsi="Tahoma" w:cs="Tahoma"/>
              </w:rPr>
            </w:pPr>
            <w:r w:rsidRPr="004C6373">
              <w:rPr>
                <w:rFonts w:ascii="Tahoma" w:hAnsi="Tahoma" w:cs="Tahoma"/>
              </w:rPr>
              <w:t xml:space="preserve">Planning meeting with Contractor, </w:t>
            </w:r>
            <w:proofErr w:type="gramStart"/>
            <w:r w:rsidRPr="004C6373">
              <w:rPr>
                <w:rFonts w:ascii="Tahoma" w:hAnsi="Tahoma" w:cs="Tahoma"/>
              </w:rPr>
              <w:t>CDC</w:t>
            </w:r>
            <w:proofErr w:type="gramEnd"/>
            <w:r w:rsidRPr="004C6373">
              <w:rPr>
                <w:rFonts w:ascii="Tahoma" w:hAnsi="Tahoma" w:cs="Tahoma"/>
              </w:rPr>
              <w:t xml:space="preserve"> and </w:t>
            </w:r>
            <w:r>
              <w:rPr>
                <w:rFonts w:ascii="Tahoma" w:hAnsi="Tahoma" w:cs="Tahoma"/>
              </w:rPr>
              <w:t xml:space="preserve">the </w:t>
            </w:r>
            <w:r w:rsidRPr="004C6373">
              <w:rPr>
                <w:rFonts w:ascii="Tahoma" w:hAnsi="Tahoma" w:cs="Tahoma"/>
              </w:rPr>
              <w:t>CDC Foundation</w:t>
            </w:r>
          </w:p>
          <w:p w14:paraId="382F6D9C" w14:textId="77777777" w:rsidR="008C07DC" w:rsidRPr="004C6373" w:rsidRDefault="008C07DC" w:rsidP="008C07DC">
            <w:pPr>
              <w:pStyle w:val="ListParagraph"/>
              <w:numPr>
                <w:ilvl w:val="0"/>
                <w:numId w:val="17"/>
              </w:numPr>
              <w:autoSpaceDE w:val="0"/>
              <w:autoSpaceDN w:val="0"/>
              <w:adjustRightInd w:val="0"/>
              <w:ind w:left="346" w:hanging="270"/>
              <w:cnfStyle w:val="000000000000" w:firstRow="0" w:lastRow="0" w:firstColumn="0" w:lastColumn="0" w:oddVBand="0" w:evenVBand="0" w:oddHBand="0" w:evenHBand="0" w:firstRowFirstColumn="0" w:firstRowLastColumn="0" w:lastRowFirstColumn="0" w:lastRowLastColumn="0"/>
              <w:rPr>
                <w:rFonts w:ascii="Tahoma" w:hAnsi="Tahoma" w:cs="Tahoma"/>
              </w:rPr>
            </w:pPr>
            <w:r w:rsidRPr="004C6373">
              <w:rPr>
                <w:rFonts w:ascii="Tahoma" w:hAnsi="Tahoma" w:cs="Tahoma"/>
              </w:rPr>
              <w:t xml:space="preserve">Memo summarizing notes and actions items submitted by Contractor to the CDC Foundation </w:t>
            </w:r>
          </w:p>
        </w:tc>
        <w:tc>
          <w:tcPr>
            <w:tcW w:w="2677" w:type="dxa"/>
          </w:tcPr>
          <w:p w14:paraId="0E8CD311" w14:textId="77777777" w:rsidR="008C07DC" w:rsidRPr="004C6373" w:rsidRDefault="008C07DC" w:rsidP="002052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4C6373">
              <w:rPr>
                <w:rFonts w:ascii="Tahoma" w:hAnsi="Tahoma" w:cs="Tahoma"/>
                <w:sz w:val="22"/>
              </w:rPr>
              <w:t>Within the first week after contract is awarded</w:t>
            </w:r>
          </w:p>
        </w:tc>
      </w:tr>
      <w:tr w:rsidR="008C07DC" w:rsidRPr="004C6373" w14:paraId="23769595" w14:textId="77777777" w:rsidTr="006E3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A4DA64" w14:textId="77777777" w:rsidR="008C07DC" w:rsidRPr="004C6373" w:rsidRDefault="008C07DC" w:rsidP="00205210">
            <w:pPr>
              <w:autoSpaceDE w:val="0"/>
              <w:autoSpaceDN w:val="0"/>
              <w:adjustRightInd w:val="0"/>
              <w:spacing w:line="271" w:lineRule="auto"/>
              <w:jc w:val="center"/>
              <w:rPr>
                <w:rFonts w:ascii="Tahoma" w:hAnsi="Tahoma" w:cs="Tahoma"/>
                <w:sz w:val="22"/>
              </w:rPr>
            </w:pPr>
            <w:r w:rsidRPr="004C6373">
              <w:rPr>
                <w:rFonts w:ascii="Tahoma" w:hAnsi="Tahoma" w:cs="Tahoma"/>
                <w:sz w:val="22"/>
              </w:rPr>
              <w:t>5</w:t>
            </w:r>
          </w:p>
        </w:tc>
        <w:tc>
          <w:tcPr>
            <w:tcW w:w="2428" w:type="dxa"/>
          </w:tcPr>
          <w:p w14:paraId="095AD3F2" w14:textId="77777777" w:rsidR="008C07DC" w:rsidRPr="004C6373" w:rsidRDefault="008C07DC" w:rsidP="002052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4C6373">
              <w:rPr>
                <w:rFonts w:ascii="Tahoma" w:hAnsi="Tahoma" w:cs="Tahoma"/>
                <w:sz w:val="22"/>
              </w:rPr>
              <w:t>Timeline/Work Plan</w:t>
            </w:r>
          </w:p>
        </w:tc>
        <w:tc>
          <w:tcPr>
            <w:tcW w:w="5040" w:type="dxa"/>
          </w:tcPr>
          <w:p w14:paraId="7C81A56F" w14:textId="77777777" w:rsidR="008C07DC" w:rsidRPr="004C6373" w:rsidRDefault="008C07DC" w:rsidP="008C07DC">
            <w:pPr>
              <w:pStyle w:val="ListParagraph"/>
              <w:numPr>
                <w:ilvl w:val="0"/>
                <w:numId w:val="17"/>
              </w:numPr>
              <w:autoSpaceDE w:val="0"/>
              <w:autoSpaceDN w:val="0"/>
              <w:adjustRightInd w:val="0"/>
              <w:ind w:left="346" w:hanging="270"/>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6373">
              <w:rPr>
                <w:rFonts w:ascii="Tahoma" w:hAnsi="Tahoma" w:cs="Tahoma"/>
              </w:rPr>
              <w:t>Draft of timeline and work plan</w:t>
            </w:r>
          </w:p>
          <w:p w14:paraId="14B47ED7" w14:textId="77777777" w:rsidR="008C07DC" w:rsidRPr="004C6373" w:rsidRDefault="008C07DC" w:rsidP="008C07DC">
            <w:pPr>
              <w:pStyle w:val="ListParagraph"/>
              <w:numPr>
                <w:ilvl w:val="0"/>
                <w:numId w:val="17"/>
              </w:numPr>
              <w:autoSpaceDE w:val="0"/>
              <w:autoSpaceDN w:val="0"/>
              <w:adjustRightInd w:val="0"/>
              <w:ind w:left="346" w:hanging="270"/>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6373">
              <w:rPr>
                <w:rFonts w:ascii="Tahoma" w:hAnsi="Tahoma" w:cs="Tahoma"/>
              </w:rPr>
              <w:t>Finalized timeline and work plan</w:t>
            </w:r>
          </w:p>
        </w:tc>
        <w:tc>
          <w:tcPr>
            <w:tcW w:w="2677" w:type="dxa"/>
          </w:tcPr>
          <w:p w14:paraId="6B72BB78" w14:textId="77777777" w:rsidR="008C07DC" w:rsidRPr="004C6373" w:rsidRDefault="008C07DC" w:rsidP="002052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4C6373">
              <w:rPr>
                <w:rFonts w:ascii="Tahoma" w:hAnsi="Tahoma" w:cs="Tahoma"/>
                <w:sz w:val="22"/>
              </w:rPr>
              <w:t>1 week from project kick-off meeting</w:t>
            </w:r>
          </w:p>
          <w:p w14:paraId="2B8EE1BB" w14:textId="77777777" w:rsidR="008C07DC" w:rsidRPr="004C6373" w:rsidRDefault="008C07DC" w:rsidP="002052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b/>
                <w:sz w:val="22"/>
              </w:rPr>
            </w:pPr>
            <w:r w:rsidRPr="004C6373">
              <w:rPr>
                <w:rFonts w:ascii="Tahoma" w:hAnsi="Tahoma" w:cs="Tahoma"/>
                <w:sz w:val="22"/>
              </w:rPr>
              <w:t>2 weeks from project kick-off meeting</w:t>
            </w:r>
          </w:p>
        </w:tc>
      </w:tr>
      <w:tr w:rsidR="008C07DC" w:rsidRPr="00895FD5" w14:paraId="7B87695D" w14:textId="77777777" w:rsidTr="006E335D">
        <w:tc>
          <w:tcPr>
            <w:cnfStyle w:val="001000000000" w:firstRow="0" w:lastRow="0" w:firstColumn="1" w:lastColumn="0" w:oddVBand="0" w:evenVBand="0" w:oddHBand="0" w:evenHBand="0" w:firstRowFirstColumn="0" w:firstRowLastColumn="0" w:lastRowFirstColumn="0" w:lastRowLastColumn="0"/>
            <w:tcW w:w="0" w:type="auto"/>
          </w:tcPr>
          <w:p w14:paraId="17553605" w14:textId="77777777" w:rsidR="008C07DC" w:rsidRPr="004C6373" w:rsidRDefault="008C07DC" w:rsidP="00205210">
            <w:pPr>
              <w:autoSpaceDE w:val="0"/>
              <w:autoSpaceDN w:val="0"/>
              <w:adjustRightInd w:val="0"/>
              <w:spacing w:line="271" w:lineRule="auto"/>
              <w:jc w:val="center"/>
              <w:rPr>
                <w:rFonts w:ascii="Tahoma" w:hAnsi="Tahoma" w:cs="Tahoma"/>
                <w:sz w:val="22"/>
              </w:rPr>
            </w:pPr>
            <w:r>
              <w:rPr>
                <w:rFonts w:ascii="Tahoma" w:hAnsi="Tahoma" w:cs="Tahoma"/>
                <w:sz w:val="22"/>
              </w:rPr>
              <w:t>6</w:t>
            </w:r>
          </w:p>
        </w:tc>
        <w:tc>
          <w:tcPr>
            <w:tcW w:w="2428" w:type="dxa"/>
          </w:tcPr>
          <w:p w14:paraId="3B061CD5" w14:textId="77777777" w:rsidR="008C07DC" w:rsidRPr="004C6373" w:rsidRDefault="008C07DC" w:rsidP="002052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4C6373">
              <w:rPr>
                <w:rFonts w:ascii="Tahoma" w:hAnsi="Tahoma" w:cs="Tahoma"/>
                <w:sz w:val="22"/>
              </w:rPr>
              <w:t>Final Product Delivery</w:t>
            </w:r>
          </w:p>
        </w:tc>
        <w:tc>
          <w:tcPr>
            <w:tcW w:w="5040" w:type="dxa"/>
          </w:tcPr>
          <w:p w14:paraId="748CE800" w14:textId="69F1AB61" w:rsidR="008C07DC" w:rsidRPr="004C6373" w:rsidRDefault="0099071D" w:rsidP="008C07DC">
            <w:pPr>
              <w:pStyle w:val="ListParagraph"/>
              <w:numPr>
                <w:ilvl w:val="0"/>
                <w:numId w:val="17"/>
              </w:numPr>
              <w:autoSpaceDE w:val="0"/>
              <w:autoSpaceDN w:val="0"/>
              <w:adjustRightInd w:val="0"/>
              <w:ind w:left="346" w:hanging="270"/>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 xml:space="preserve">Final draft of impact report </w:t>
            </w:r>
          </w:p>
        </w:tc>
        <w:tc>
          <w:tcPr>
            <w:tcW w:w="2677" w:type="dxa"/>
          </w:tcPr>
          <w:p w14:paraId="5CAD32EC" w14:textId="7EE18CC7" w:rsidR="008C07DC" w:rsidRPr="00895FD5" w:rsidRDefault="00F23CD0" w:rsidP="002052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Pr>
                <w:rFonts w:ascii="Tahoma" w:hAnsi="Tahoma" w:cs="Tahoma"/>
                <w:sz w:val="22"/>
              </w:rPr>
              <w:t>March 10</w:t>
            </w:r>
            <w:r w:rsidR="00DA1FA9">
              <w:rPr>
                <w:rFonts w:ascii="Tahoma" w:hAnsi="Tahoma" w:cs="Tahoma"/>
                <w:sz w:val="22"/>
              </w:rPr>
              <w:t>, 2023</w:t>
            </w:r>
          </w:p>
        </w:tc>
      </w:tr>
    </w:tbl>
    <w:p w14:paraId="59BC1221" w14:textId="78E0F067" w:rsidR="004E6BCD" w:rsidRDefault="004E6BCD" w:rsidP="00533686">
      <w:pPr>
        <w:spacing w:before="300" w:after="160" w:line="271" w:lineRule="auto"/>
        <w:rPr>
          <w:rFonts w:ascii="Tahoma" w:eastAsia="Calibri" w:hAnsi="Tahoma" w:cs="Tahoma"/>
        </w:rPr>
      </w:pPr>
    </w:p>
    <w:p w14:paraId="5A8CCCA9" w14:textId="49F5C909" w:rsidR="005F4A64" w:rsidRPr="00516F8A" w:rsidRDefault="005F4A64" w:rsidP="00CA09B6">
      <w:pPr>
        <w:widowControl/>
        <w:rPr>
          <w:rFonts w:ascii="Tahoma" w:eastAsia="Calibri" w:hAnsi="Tahoma" w:cs="Tahoma"/>
        </w:rPr>
      </w:pPr>
    </w:p>
    <w:sectPr w:rsidR="005F4A64" w:rsidRPr="00516F8A" w:rsidSect="000915EF">
      <w:headerReference w:type="even" r:id="rId18"/>
      <w:headerReference w:type="default" r:id="rId19"/>
      <w:footerReference w:type="even" r:id="rId20"/>
      <w:footerReference w:type="default" r:id="rId21"/>
      <w:headerReference w:type="first" r:id="rId22"/>
      <w:footerReference w:type="first" r:id="rId23"/>
      <w:pgSz w:w="12240" w:h="15840" w:code="1"/>
      <w:pgMar w:top="864"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7487" w14:textId="77777777" w:rsidR="00DB4D87" w:rsidRDefault="00DB4D87">
      <w:r>
        <w:separator/>
      </w:r>
    </w:p>
  </w:endnote>
  <w:endnote w:type="continuationSeparator" w:id="0">
    <w:p w14:paraId="1A8D8669" w14:textId="77777777" w:rsidR="00DB4D87" w:rsidRDefault="00DB4D87">
      <w:r>
        <w:continuationSeparator/>
      </w:r>
    </w:p>
  </w:endnote>
  <w:endnote w:type="continuationNotice" w:id="1">
    <w:p w14:paraId="00ADD882" w14:textId="77777777" w:rsidR="00DB4D87" w:rsidRDefault="00DB4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FA25" w14:textId="77777777" w:rsidR="00D6605D" w:rsidRDefault="00D66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1BC2" w14:textId="42418094" w:rsidR="00612ACC" w:rsidRDefault="00612ACC" w:rsidP="007929DC">
    <w:pPr>
      <w:pStyle w:val="Footer"/>
      <w:jc w:val="center"/>
    </w:pPr>
  </w:p>
  <w:p w14:paraId="619DB4E4" w14:textId="6546D5AE" w:rsidR="00C54349" w:rsidRPr="00612ACC" w:rsidRDefault="00612ACC" w:rsidP="007929DC">
    <w:pPr>
      <w:pStyle w:val="Footer"/>
      <w:rPr>
        <w:rFonts w:ascii="Tahoma" w:hAnsi="Tahoma" w:cs="Tahoma"/>
        <w:sz w:val="20"/>
      </w:rPr>
    </w:pPr>
    <w:r>
      <w:rPr>
        <w:rFonts w:ascii="Tahoma" w:hAnsi="Tahoma" w:cs="Tahoma"/>
        <w:sz w:val="20"/>
      </w:rPr>
      <w:t>CDC Foundation</w:t>
    </w:r>
    <w:r w:rsidR="007E6B0D">
      <w:rPr>
        <w:rFonts w:ascii="Tahoma" w:hAnsi="Tahoma" w:cs="Tahoma"/>
        <w:sz w:val="20"/>
      </w:rPr>
      <w:tab/>
    </w:r>
    <w:r w:rsidR="007E6B0D">
      <w:rPr>
        <w:rFonts w:ascii="Tahoma" w:hAnsi="Tahoma" w:cs="Tahoma"/>
        <w:sz w:val="20"/>
      </w:rPr>
      <w:tab/>
    </w:r>
    <w:r w:rsidR="00C37996">
      <w:rPr>
        <w:rFonts w:ascii="Tahoma" w:hAnsi="Tahoma" w:cs="Tahoma"/>
        <w:sz w:val="20"/>
      </w:rPr>
      <w:tab/>
    </w:r>
    <w:r w:rsidR="00C37996">
      <w:rPr>
        <w:rFonts w:ascii="Tahoma" w:hAnsi="Tahoma" w:cs="Tahoma"/>
        <w:sz w:val="20"/>
      </w:rPr>
      <w:tab/>
    </w:r>
    <w:r w:rsidR="00C37996" w:rsidRPr="00C37996">
      <w:rPr>
        <w:rFonts w:ascii="Tahoma" w:hAnsi="Tahoma" w:cs="Tahoma"/>
        <w:sz w:val="20"/>
      </w:rPr>
      <w:fldChar w:fldCharType="begin"/>
    </w:r>
    <w:r w:rsidR="00C37996" w:rsidRPr="00C37996">
      <w:rPr>
        <w:rFonts w:ascii="Tahoma" w:hAnsi="Tahoma" w:cs="Tahoma"/>
        <w:sz w:val="20"/>
      </w:rPr>
      <w:instrText xml:space="preserve"> PAGE   \* MERGEFORMAT </w:instrText>
    </w:r>
    <w:r w:rsidR="00C37996" w:rsidRPr="00C37996">
      <w:rPr>
        <w:rFonts w:ascii="Tahoma" w:hAnsi="Tahoma" w:cs="Tahoma"/>
        <w:sz w:val="20"/>
      </w:rPr>
      <w:fldChar w:fldCharType="separate"/>
    </w:r>
    <w:r w:rsidR="00654660">
      <w:rPr>
        <w:rFonts w:ascii="Tahoma" w:hAnsi="Tahoma" w:cs="Tahoma"/>
        <w:noProof/>
        <w:sz w:val="20"/>
      </w:rPr>
      <w:t>6</w:t>
    </w:r>
    <w:r w:rsidR="00C37996" w:rsidRPr="00C37996">
      <w:rPr>
        <w:rFonts w:ascii="Tahoma" w:hAnsi="Tahoma" w:cs="Tahoma"/>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FFD3" w14:textId="77777777" w:rsidR="00D6605D" w:rsidRDefault="00D66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8200" w14:textId="77777777" w:rsidR="00DB4D87" w:rsidRDefault="00DB4D87">
      <w:r>
        <w:separator/>
      </w:r>
    </w:p>
  </w:footnote>
  <w:footnote w:type="continuationSeparator" w:id="0">
    <w:p w14:paraId="7CE1A2E6" w14:textId="77777777" w:rsidR="00DB4D87" w:rsidRDefault="00DB4D87">
      <w:r>
        <w:continuationSeparator/>
      </w:r>
    </w:p>
  </w:footnote>
  <w:footnote w:type="continuationNotice" w:id="1">
    <w:p w14:paraId="03F5B43A" w14:textId="77777777" w:rsidR="00DB4D87" w:rsidRDefault="00DB4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1706" w14:textId="77777777" w:rsidR="00D6605D" w:rsidRDefault="00D66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023B" w14:textId="77777777" w:rsidR="00D6605D" w:rsidRDefault="00D66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CCBF" w14:textId="77777777" w:rsidR="00D6605D" w:rsidRDefault="00D66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141"/>
    <w:multiLevelType w:val="hybridMultilevel"/>
    <w:tmpl w:val="52E6D37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0DA346D5"/>
    <w:multiLevelType w:val="hybridMultilevel"/>
    <w:tmpl w:val="9DA2E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25768"/>
    <w:multiLevelType w:val="hybridMultilevel"/>
    <w:tmpl w:val="9056B8D2"/>
    <w:lvl w:ilvl="0" w:tplc="0C5C6108">
      <w:start w:val="1"/>
      <w:numFmt w:val="bullet"/>
      <w:pStyle w:val="Proposalbullets"/>
      <w:lvlText w:val=""/>
      <w:lvlJc w:val="left"/>
      <w:pPr>
        <w:tabs>
          <w:tab w:val="num" w:pos="360"/>
        </w:tabs>
        <w:ind w:left="360" w:hanging="360"/>
      </w:pPr>
      <w:rPr>
        <w:rFonts w:ascii="Symbol" w:hAnsi="Symbol" w:hint="default"/>
        <w:b w:val="0"/>
        <w:i w:val="0"/>
        <w:caps w:val="0"/>
        <w:strike w:val="0"/>
        <w:dstrike w:val="0"/>
        <w:vanish w:val="0"/>
        <w:color w:val="F49733"/>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92BB7"/>
    <w:multiLevelType w:val="hybridMultilevel"/>
    <w:tmpl w:val="6934480E"/>
    <w:lvl w:ilvl="0" w:tplc="2F90268E">
      <w:start w:val="1"/>
      <w:numFmt w:val="bullet"/>
      <w:lvlText w:val=""/>
      <w:lvlJc w:val="left"/>
      <w:pPr>
        <w:tabs>
          <w:tab w:val="num" w:pos="360"/>
        </w:tabs>
        <w:ind w:left="360" w:hanging="360"/>
      </w:pPr>
      <w:rPr>
        <w:rFonts w:ascii="Wingdings" w:hAnsi="Wingdings" w:hint="default"/>
        <w:b w:val="0"/>
        <w:i w:val="0"/>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F5313"/>
    <w:multiLevelType w:val="hybridMultilevel"/>
    <w:tmpl w:val="33A6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E0946"/>
    <w:multiLevelType w:val="hybridMultilevel"/>
    <w:tmpl w:val="0C6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35656"/>
    <w:multiLevelType w:val="hybridMultilevel"/>
    <w:tmpl w:val="F612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62E9E"/>
    <w:multiLevelType w:val="hybridMultilevel"/>
    <w:tmpl w:val="66903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F28FE"/>
    <w:multiLevelType w:val="hybridMultilevel"/>
    <w:tmpl w:val="B1548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86EB9"/>
    <w:multiLevelType w:val="hybridMultilevel"/>
    <w:tmpl w:val="1DC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0BCC"/>
    <w:multiLevelType w:val="hybridMultilevel"/>
    <w:tmpl w:val="85E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A4498"/>
    <w:multiLevelType w:val="hybridMultilevel"/>
    <w:tmpl w:val="8B12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95081"/>
    <w:multiLevelType w:val="hybridMultilevel"/>
    <w:tmpl w:val="BFD01464"/>
    <w:lvl w:ilvl="0" w:tplc="C30AF558">
      <w:start w:val="1"/>
      <w:numFmt w:val="decimal"/>
      <w:lvlText w:val="%1."/>
      <w:lvlJc w:val="left"/>
      <w:pPr>
        <w:ind w:left="1080" w:hanging="360"/>
      </w:pPr>
      <w:rPr>
        <w:rFonts w:ascii="Tahoma" w:hAnsi="Tahoma" w:cstheme="minorHAns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F103A8"/>
    <w:multiLevelType w:val="hybridMultilevel"/>
    <w:tmpl w:val="E8AE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20270"/>
    <w:multiLevelType w:val="hybridMultilevel"/>
    <w:tmpl w:val="49801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204FA"/>
    <w:multiLevelType w:val="hybridMultilevel"/>
    <w:tmpl w:val="5114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C35D1"/>
    <w:multiLevelType w:val="hybridMultilevel"/>
    <w:tmpl w:val="84369F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BA726F"/>
    <w:multiLevelType w:val="hybridMultilevel"/>
    <w:tmpl w:val="9A02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C3D70"/>
    <w:multiLevelType w:val="hybridMultilevel"/>
    <w:tmpl w:val="845AF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6245D"/>
    <w:multiLevelType w:val="hybridMultilevel"/>
    <w:tmpl w:val="732A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033AD"/>
    <w:multiLevelType w:val="hybridMultilevel"/>
    <w:tmpl w:val="86A85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2C33B6"/>
    <w:multiLevelType w:val="hybridMultilevel"/>
    <w:tmpl w:val="12C0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91C97"/>
    <w:multiLevelType w:val="multilevel"/>
    <w:tmpl w:val="6934480E"/>
    <w:lvl w:ilvl="0">
      <w:start w:val="1"/>
      <w:numFmt w:val="bullet"/>
      <w:lvlText w:val=""/>
      <w:lvlJc w:val="left"/>
      <w:pPr>
        <w:tabs>
          <w:tab w:val="num" w:pos="360"/>
        </w:tabs>
        <w:ind w:left="360" w:hanging="360"/>
      </w:pPr>
      <w:rPr>
        <w:rFonts w:ascii="Wingdings" w:hAnsi="Wingdings" w:hint="default"/>
        <w:b w:val="0"/>
        <w:i w:val="0"/>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7351F1"/>
    <w:multiLevelType w:val="hybridMultilevel"/>
    <w:tmpl w:val="A0EE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995148">
    <w:abstractNumId w:val="3"/>
  </w:num>
  <w:num w:numId="2" w16cid:durableId="1931113319">
    <w:abstractNumId w:val="22"/>
  </w:num>
  <w:num w:numId="3" w16cid:durableId="1698775846">
    <w:abstractNumId w:val="2"/>
  </w:num>
  <w:num w:numId="4" w16cid:durableId="1654868050">
    <w:abstractNumId w:val="21"/>
  </w:num>
  <w:num w:numId="5" w16cid:durableId="1095904322">
    <w:abstractNumId w:val="10"/>
  </w:num>
  <w:num w:numId="6" w16cid:durableId="1902252499">
    <w:abstractNumId w:val="7"/>
  </w:num>
  <w:num w:numId="7" w16cid:durableId="1159804576">
    <w:abstractNumId w:val="1"/>
  </w:num>
  <w:num w:numId="8" w16cid:durableId="1028676006">
    <w:abstractNumId w:val="18"/>
  </w:num>
  <w:num w:numId="9" w16cid:durableId="52196293">
    <w:abstractNumId w:val="4"/>
  </w:num>
  <w:num w:numId="10" w16cid:durableId="1057780351">
    <w:abstractNumId w:val="0"/>
  </w:num>
  <w:num w:numId="11" w16cid:durableId="1601642817">
    <w:abstractNumId w:val="8"/>
  </w:num>
  <w:num w:numId="12" w16cid:durableId="1436100187">
    <w:abstractNumId w:val="13"/>
  </w:num>
  <w:num w:numId="13" w16cid:durableId="660082019">
    <w:abstractNumId w:val="6"/>
  </w:num>
  <w:num w:numId="14" w16cid:durableId="1485664030">
    <w:abstractNumId w:val="20"/>
  </w:num>
  <w:num w:numId="15" w16cid:durableId="194270731">
    <w:abstractNumId w:val="15"/>
  </w:num>
  <w:num w:numId="16" w16cid:durableId="1734767217">
    <w:abstractNumId w:val="14"/>
  </w:num>
  <w:num w:numId="17" w16cid:durableId="1869027592">
    <w:abstractNumId w:val="9"/>
  </w:num>
  <w:num w:numId="18" w16cid:durableId="1940528698">
    <w:abstractNumId w:val="11"/>
  </w:num>
  <w:num w:numId="19" w16cid:durableId="223879670">
    <w:abstractNumId w:val="19"/>
  </w:num>
  <w:num w:numId="20" w16cid:durableId="974410073">
    <w:abstractNumId w:val="16"/>
  </w:num>
  <w:num w:numId="21" w16cid:durableId="1625772324">
    <w:abstractNumId w:val="23"/>
  </w:num>
  <w:num w:numId="22" w16cid:durableId="955329305">
    <w:abstractNumId w:val="17"/>
  </w:num>
  <w:num w:numId="23" w16cid:durableId="383453257">
    <w:abstractNumId w:val="5"/>
  </w:num>
  <w:num w:numId="24" w16cid:durableId="14768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4f2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NDQ1tjAzNrIwNDRT0lEKTi0uzszPAykwrAUArg27QCwAAAA="/>
  </w:docVars>
  <w:rsids>
    <w:rsidRoot w:val="007745E9"/>
    <w:rsid w:val="0000146A"/>
    <w:rsid w:val="00001F4D"/>
    <w:rsid w:val="0000599C"/>
    <w:rsid w:val="00010925"/>
    <w:rsid w:val="00012C05"/>
    <w:rsid w:val="00012FF9"/>
    <w:rsid w:val="00013F3C"/>
    <w:rsid w:val="00015FA7"/>
    <w:rsid w:val="00020CF3"/>
    <w:rsid w:val="00021599"/>
    <w:rsid w:val="00022F94"/>
    <w:rsid w:val="00024C86"/>
    <w:rsid w:val="00026943"/>
    <w:rsid w:val="000269C0"/>
    <w:rsid w:val="00026AB1"/>
    <w:rsid w:val="000302F8"/>
    <w:rsid w:val="00030593"/>
    <w:rsid w:val="00030FA0"/>
    <w:rsid w:val="00032DEA"/>
    <w:rsid w:val="000339E4"/>
    <w:rsid w:val="00035303"/>
    <w:rsid w:val="00037668"/>
    <w:rsid w:val="00041EEB"/>
    <w:rsid w:val="000423D9"/>
    <w:rsid w:val="00042E90"/>
    <w:rsid w:val="000442A7"/>
    <w:rsid w:val="00045DF3"/>
    <w:rsid w:val="00051223"/>
    <w:rsid w:val="000517DC"/>
    <w:rsid w:val="00053E28"/>
    <w:rsid w:val="00055308"/>
    <w:rsid w:val="00056D94"/>
    <w:rsid w:val="000605D2"/>
    <w:rsid w:val="00062B85"/>
    <w:rsid w:val="00062C7E"/>
    <w:rsid w:val="0006478E"/>
    <w:rsid w:val="000660D5"/>
    <w:rsid w:val="00066495"/>
    <w:rsid w:val="00066757"/>
    <w:rsid w:val="00067EED"/>
    <w:rsid w:val="000719B5"/>
    <w:rsid w:val="00072BDD"/>
    <w:rsid w:val="00073743"/>
    <w:rsid w:val="00074143"/>
    <w:rsid w:val="00075A41"/>
    <w:rsid w:val="0008239B"/>
    <w:rsid w:val="00083789"/>
    <w:rsid w:val="00085A57"/>
    <w:rsid w:val="00085E24"/>
    <w:rsid w:val="00090B9A"/>
    <w:rsid w:val="000911C2"/>
    <w:rsid w:val="000915EF"/>
    <w:rsid w:val="0009302B"/>
    <w:rsid w:val="0009327C"/>
    <w:rsid w:val="00093B49"/>
    <w:rsid w:val="000943C3"/>
    <w:rsid w:val="00095691"/>
    <w:rsid w:val="00096926"/>
    <w:rsid w:val="0009709D"/>
    <w:rsid w:val="00097B57"/>
    <w:rsid w:val="00097D3A"/>
    <w:rsid w:val="000A2101"/>
    <w:rsid w:val="000A32CB"/>
    <w:rsid w:val="000A49D5"/>
    <w:rsid w:val="000A6675"/>
    <w:rsid w:val="000B0D51"/>
    <w:rsid w:val="000B5ED7"/>
    <w:rsid w:val="000C0658"/>
    <w:rsid w:val="000C0FD3"/>
    <w:rsid w:val="000C34FA"/>
    <w:rsid w:val="000C4035"/>
    <w:rsid w:val="000C4DEC"/>
    <w:rsid w:val="000C63C3"/>
    <w:rsid w:val="000C7EB6"/>
    <w:rsid w:val="000D18F6"/>
    <w:rsid w:val="000D1DE6"/>
    <w:rsid w:val="000D29C9"/>
    <w:rsid w:val="000D5724"/>
    <w:rsid w:val="000D6553"/>
    <w:rsid w:val="000D6CC0"/>
    <w:rsid w:val="000D7129"/>
    <w:rsid w:val="000D7EF4"/>
    <w:rsid w:val="000E608B"/>
    <w:rsid w:val="000E6747"/>
    <w:rsid w:val="000E78DA"/>
    <w:rsid w:val="000E7FAD"/>
    <w:rsid w:val="000F2509"/>
    <w:rsid w:val="000F2E7E"/>
    <w:rsid w:val="000F34F8"/>
    <w:rsid w:val="000F4475"/>
    <w:rsid w:val="000F45D7"/>
    <w:rsid w:val="000F6290"/>
    <w:rsid w:val="000F6D12"/>
    <w:rsid w:val="000F71C3"/>
    <w:rsid w:val="000F7A7E"/>
    <w:rsid w:val="000F7E71"/>
    <w:rsid w:val="001001A1"/>
    <w:rsid w:val="00100DDA"/>
    <w:rsid w:val="001025BC"/>
    <w:rsid w:val="0010341D"/>
    <w:rsid w:val="00104092"/>
    <w:rsid w:val="00105FA5"/>
    <w:rsid w:val="001062EF"/>
    <w:rsid w:val="00106BE4"/>
    <w:rsid w:val="00107D2F"/>
    <w:rsid w:val="001102E7"/>
    <w:rsid w:val="00114C3D"/>
    <w:rsid w:val="00120A25"/>
    <w:rsid w:val="00121263"/>
    <w:rsid w:val="00122B6F"/>
    <w:rsid w:val="00122EA8"/>
    <w:rsid w:val="001249AC"/>
    <w:rsid w:val="001251AB"/>
    <w:rsid w:val="0012552F"/>
    <w:rsid w:val="00125AD8"/>
    <w:rsid w:val="00126B17"/>
    <w:rsid w:val="00126B1F"/>
    <w:rsid w:val="00130DC6"/>
    <w:rsid w:val="0013308E"/>
    <w:rsid w:val="0013480D"/>
    <w:rsid w:val="00135235"/>
    <w:rsid w:val="0013579B"/>
    <w:rsid w:val="00135820"/>
    <w:rsid w:val="00135FE9"/>
    <w:rsid w:val="0013711C"/>
    <w:rsid w:val="00142316"/>
    <w:rsid w:val="00142322"/>
    <w:rsid w:val="00142628"/>
    <w:rsid w:val="0014493A"/>
    <w:rsid w:val="00144965"/>
    <w:rsid w:val="00144B04"/>
    <w:rsid w:val="00144C0B"/>
    <w:rsid w:val="00152D2D"/>
    <w:rsid w:val="00153A8C"/>
    <w:rsid w:val="00154ADC"/>
    <w:rsid w:val="00155FA2"/>
    <w:rsid w:val="00156837"/>
    <w:rsid w:val="00157604"/>
    <w:rsid w:val="00157AF4"/>
    <w:rsid w:val="00157C58"/>
    <w:rsid w:val="001641B6"/>
    <w:rsid w:val="00164A5B"/>
    <w:rsid w:val="00165DAA"/>
    <w:rsid w:val="00166DCF"/>
    <w:rsid w:val="00172B05"/>
    <w:rsid w:val="001739AE"/>
    <w:rsid w:val="001739D8"/>
    <w:rsid w:val="00174D99"/>
    <w:rsid w:val="001752D3"/>
    <w:rsid w:val="00175B0D"/>
    <w:rsid w:val="00175C8D"/>
    <w:rsid w:val="001804BC"/>
    <w:rsid w:val="0018277D"/>
    <w:rsid w:val="001852C1"/>
    <w:rsid w:val="00186919"/>
    <w:rsid w:val="0018737A"/>
    <w:rsid w:val="00190860"/>
    <w:rsid w:val="00191D31"/>
    <w:rsid w:val="00191E87"/>
    <w:rsid w:val="00192D1D"/>
    <w:rsid w:val="00192D25"/>
    <w:rsid w:val="00193442"/>
    <w:rsid w:val="00194156"/>
    <w:rsid w:val="00196797"/>
    <w:rsid w:val="001A2C58"/>
    <w:rsid w:val="001A65E1"/>
    <w:rsid w:val="001B1532"/>
    <w:rsid w:val="001B1E19"/>
    <w:rsid w:val="001B3875"/>
    <w:rsid w:val="001B3C43"/>
    <w:rsid w:val="001B4FAB"/>
    <w:rsid w:val="001B6545"/>
    <w:rsid w:val="001C0FD9"/>
    <w:rsid w:val="001C1778"/>
    <w:rsid w:val="001C191D"/>
    <w:rsid w:val="001C2F68"/>
    <w:rsid w:val="001C2FE3"/>
    <w:rsid w:val="001C4883"/>
    <w:rsid w:val="001C56D6"/>
    <w:rsid w:val="001C57A5"/>
    <w:rsid w:val="001C5E7A"/>
    <w:rsid w:val="001C5ED1"/>
    <w:rsid w:val="001C6C12"/>
    <w:rsid w:val="001C7781"/>
    <w:rsid w:val="001D2726"/>
    <w:rsid w:val="001D3989"/>
    <w:rsid w:val="001E00F4"/>
    <w:rsid w:val="001E0E07"/>
    <w:rsid w:val="001E1302"/>
    <w:rsid w:val="001E40E1"/>
    <w:rsid w:val="001E48E2"/>
    <w:rsid w:val="001E5F87"/>
    <w:rsid w:val="001E7883"/>
    <w:rsid w:val="001F0461"/>
    <w:rsid w:val="001F42F3"/>
    <w:rsid w:val="001F686E"/>
    <w:rsid w:val="001F7F3C"/>
    <w:rsid w:val="002017DA"/>
    <w:rsid w:val="00203C5C"/>
    <w:rsid w:val="00205C7D"/>
    <w:rsid w:val="00210BC8"/>
    <w:rsid w:val="00213395"/>
    <w:rsid w:val="00214E66"/>
    <w:rsid w:val="00214EEC"/>
    <w:rsid w:val="00215812"/>
    <w:rsid w:val="002160EF"/>
    <w:rsid w:val="002162B4"/>
    <w:rsid w:val="00216353"/>
    <w:rsid w:val="0021683A"/>
    <w:rsid w:val="002178F6"/>
    <w:rsid w:val="00220916"/>
    <w:rsid w:val="00221C83"/>
    <w:rsid w:val="00222404"/>
    <w:rsid w:val="00222556"/>
    <w:rsid w:val="00224103"/>
    <w:rsid w:val="00226341"/>
    <w:rsid w:val="002303EC"/>
    <w:rsid w:val="002304F5"/>
    <w:rsid w:val="00234981"/>
    <w:rsid w:val="00235FDA"/>
    <w:rsid w:val="002371FC"/>
    <w:rsid w:val="00237CB5"/>
    <w:rsid w:val="00241A13"/>
    <w:rsid w:val="002447FA"/>
    <w:rsid w:val="00244A08"/>
    <w:rsid w:val="002450CE"/>
    <w:rsid w:val="002476BD"/>
    <w:rsid w:val="00247A9D"/>
    <w:rsid w:val="00247B24"/>
    <w:rsid w:val="002508E2"/>
    <w:rsid w:val="00251FAB"/>
    <w:rsid w:val="00255107"/>
    <w:rsid w:val="002553BD"/>
    <w:rsid w:val="00255B89"/>
    <w:rsid w:val="00257584"/>
    <w:rsid w:val="00260A69"/>
    <w:rsid w:val="00261387"/>
    <w:rsid w:val="00262CE5"/>
    <w:rsid w:val="0026376C"/>
    <w:rsid w:val="002649A8"/>
    <w:rsid w:val="00264BB8"/>
    <w:rsid w:val="00266439"/>
    <w:rsid w:val="002666A9"/>
    <w:rsid w:val="00266CBD"/>
    <w:rsid w:val="00267188"/>
    <w:rsid w:val="002730A2"/>
    <w:rsid w:val="00274289"/>
    <w:rsid w:val="002762EB"/>
    <w:rsid w:val="0027652E"/>
    <w:rsid w:val="00276BA6"/>
    <w:rsid w:val="00285CBD"/>
    <w:rsid w:val="002861AF"/>
    <w:rsid w:val="002876B8"/>
    <w:rsid w:val="00287A62"/>
    <w:rsid w:val="002911A6"/>
    <w:rsid w:val="002920C5"/>
    <w:rsid w:val="002927C0"/>
    <w:rsid w:val="002935C1"/>
    <w:rsid w:val="00294FC4"/>
    <w:rsid w:val="00295ABB"/>
    <w:rsid w:val="00295AEB"/>
    <w:rsid w:val="00296CA8"/>
    <w:rsid w:val="00296F5E"/>
    <w:rsid w:val="002975CF"/>
    <w:rsid w:val="00297E1F"/>
    <w:rsid w:val="00297FFE"/>
    <w:rsid w:val="002A025B"/>
    <w:rsid w:val="002A0E0C"/>
    <w:rsid w:val="002A1B37"/>
    <w:rsid w:val="002A259F"/>
    <w:rsid w:val="002A53AB"/>
    <w:rsid w:val="002A5684"/>
    <w:rsid w:val="002A5E9F"/>
    <w:rsid w:val="002A787F"/>
    <w:rsid w:val="002A7969"/>
    <w:rsid w:val="002A7BA6"/>
    <w:rsid w:val="002B288E"/>
    <w:rsid w:val="002B2907"/>
    <w:rsid w:val="002B2CDE"/>
    <w:rsid w:val="002B2F9A"/>
    <w:rsid w:val="002B3E3A"/>
    <w:rsid w:val="002B5E64"/>
    <w:rsid w:val="002B5F0E"/>
    <w:rsid w:val="002B752C"/>
    <w:rsid w:val="002B7E2E"/>
    <w:rsid w:val="002B7F65"/>
    <w:rsid w:val="002C2E52"/>
    <w:rsid w:val="002C5B22"/>
    <w:rsid w:val="002C60DE"/>
    <w:rsid w:val="002C611E"/>
    <w:rsid w:val="002C64B4"/>
    <w:rsid w:val="002D018A"/>
    <w:rsid w:val="002D0CDD"/>
    <w:rsid w:val="002D3426"/>
    <w:rsid w:val="002D47B3"/>
    <w:rsid w:val="002E05B5"/>
    <w:rsid w:val="002E15D5"/>
    <w:rsid w:val="002E3D0D"/>
    <w:rsid w:val="002E52D9"/>
    <w:rsid w:val="002E7635"/>
    <w:rsid w:val="002E7EFB"/>
    <w:rsid w:val="002F102B"/>
    <w:rsid w:val="002F16EF"/>
    <w:rsid w:val="002F1B9F"/>
    <w:rsid w:val="002F2C8E"/>
    <w:rsid w:val="002F3565"/>
    <w:rsid w:val="002F4260"/>
    <w:rsid w:val="002F5606"/>
    <w:rsid w:val="002F5968"/>
    <w:rsid w:val="002F5D3B"/>
    <w:rsid w:val="002F6493"/>
    <w:rsid w:val="002F6D9D"/>
    <w:rsid w:val="003034AC"/>
    <w:rsid w:val="00304194"/>
    <w:rsid w:val="0030494F"/>
    <w:rsid w:val="00304D2A"/>
    <w:rsid w:val="003060F5"/>
    <w:rsid w:val="00307ABD"/>
    <w:rsid w:val="00310543"/>
    <w:rsid w:val="00310FD3"/>
    <w:rsid w:val="00311F94"/>
    <w:rsid w:val="00313B28"/>
    <w:rsid w:val="00314173"/>
    <w:rsid w:val="00317556"/>
    <w:rsid w:val="00320706"/>
    <w:rsid w:val="0032073F"/>
    <w:rsid w:val="00321630"/>
    <w:rsid w:val="00322C42"/>
    <w:rsid w:val="003244C8"/>
    <w:rsid w:val="003244EA"/>
    <w:rsid w:val="00325B54"/>
    <w:rsid w:val="003261E8"/>
    <w:rsid w:val="003265CA"/>
    <w:rsid w:val="00326AB9"/>
    <w:rsid w:val="0032726C"/>
    <w:rsid w:val="003279E9"/>
    <w:rsid w:val="00327A09"/>
    <w:rsid w:val="0033229F"/>
    <w:rsid w:val="003331F4"/>
    <w:rsid w:val="00333658"/>
    <w:rsid w:val="00335478"/>
    <w:rsid w:val="003375F0"/>
    <w:rsid w:val="00342D54"/>
    <w:rsid w:val="00342F33"/>
    <w:rsid w:val="00345812"/>
    <w:rsid w:val="00345938"/>
    <w:rsid w:val="00346060"/>
    <w:rsid w:val="00350F1F"/>
    <w:rsid w:val="0035442A"/>
    <w:rsid w:val="00355D10"/>
    <w:rsid w:val="00356C06"/>
    <w:rsid w:val="0036227A"/>
    <w:rsid w:val="00363681"/>
    <w:rsid w:val="00364A36"/>
    <w:rsid w:val="00364D30"/>
    <w:rsid w:val="00365114"/>
    <w:rsid w:val="003652C5"/>
    <w:rsid w:val="00365993"/>
    <w:rsid w:val="00366DEC"/>
    <w:rsid w:val="00370780"/>
    <w:rsid w:val="0037236E"/>
    <w:rsid w:val="0037247A"/>
    <w:rsid w:val="003724B3"/>
    <w:rsid w:val="003727B3"/>
    <w:rsid w:val="00372E16"/>
    <w:rsid w:val="00382DAC"/>
    <w:rsid w:val="003831B1"/>
    <w:rsid w:val="00383266"/>
    <w:rsid w:val="00385652"/>
    <w:rsid w:val="00386AD3"/>
    <w:rsid w:val="00390C08"/>
    <w:rsid w:val="003917F0"/>
    <w:rsid w:val="003925F1"/>
    <w:rsid w:val="003930D7"/>
    <w:rsid w:val="0039352A"/>
    <w:rsid w:val="00393DDD"/>
    <w:rsid w:val="00396031"/>
    <w:rsid w:val="0039665D"/>
    <w:rsid w:val="00397545"/>
    <w:rsid w:val="003A057F"/>
    <w:rsid w:val="003A0CF8"/>
    <w:rsid w:val="003A2FE0"/>
    <w:rsid w:val="003A4C5B"/>
    <w:rsid w:val="003A7308"/>
    <w:rsid w:val="003A7A1F"/>
    <w:rsid w:val="003B4FA1"/>
    <w:rsid w:val="003B7B98"/>
    <w:rsid w:val="003C0556"/>
    <w:rsid w:val="003C1AE7"/>
    <w:rsid w:val="003C1B01"/>
    <w:rsid w:val="003C33CA"/>
    <w:rsid w:val="003C7722"/>
    <w:rsid w:val="003C78F8"/>
    <w:rsid w:val="003D25DB"/>
    <w:rsid w:val="003D5754"/>
    <w:rsid w:val="003D687D"/>
    <w:rsid w:val="003D7393"/>
    <w:rsid w:val="003E1375"/>
    <w:rsid w:val="003E18B6"/>
    <w:rsid w:val="003E2EA1"/>
    <w:rsid w:val="003E3510"/>
    <w:rsid w:val="003E4723"/>
    <w:rsid w:val="003E71DB"/>
    <w:rsid w:val="003F13CC"/>
    <w:rsid w:val="003F16C6"/>
    <w:rsid w:val="003F31DF"/>
    <w:rsid w:val="003F455F"/>
    <w:rsid w:val="003F500C"/>
    <w:rsid w:val="003F68C3"/>
    <w:rsid w:val="003F700B"/>
    <w:rsid w:val="003F7259"/>
    <w:rsid w:val="003F7EB1"/>
    <w:rsid w:val="00400CED"/>
    <w:rsid w:val="00403BC2"/>
    <w:rsid w:val="00404469"/>
    <w:rsid w:val="00404C3C"/>
    <w:rsid w:val="00404E1E"/>
    <w:rsid w:val="00404E52"/>
    <w:rsid w:val="00405EEA"/>
    <w:rsid w:val="004078B4"/>
    <w:rsid w:val="00411B1B"/>
    <w:rsid w:val="004120A8"/>
    <w:rsid w:val="00413E83"/>
    <w:rsid w:val="00415976"/>
    <w:rsid w:val="00416E54"/>
    <w:rsid w:val="00417191"/>
    <w:rsid w:val="00417507"/>
    <w:rsid w:val="00421C1B"/>
    <w:rsid w:val="0042584A"/>
    <w:rsid w:val="004267CD"/>
    <w:rsid w:val="00426E9E"/>
    <w:rsid w:val="0042706F"/>
    <w:rsid w:val="004278A0"/>
    <w:rsid w:val="00432F3C"/>
    <w:rsid w:val="004334FA"/>
    <w:rsid w:val="00433F6A"/>
    <w:rsid w:val="0044465D"/>
    <w:rsid w:val="0044540E"/>
    <w:rsid w:val="00445B59"/>
    <w:rsid w:val="00450730"/>
    <w:rsid w:val="00451005"/>
    <w:rsid w:val="00451FDC"/>
    <w:rsid w:val="00454F60"/>
    <w:rsid w:val="00455802"/>
    <w:rsid w:val="00455CA0"/>
    <w:rsid w:val="0045707B"/>
    <w:rsid w:val="00457CD6"/>
    <w:rsid w:val="00461540"/>
    <w:rsid w:val="00463EFE"/>
    <w:rsid w:val="00464501"/>
    <w:rsid w:val="004650B3"/>
    <w:rsid w:val="0046554F"/>
    <w:rsid w:val="00466280"/>
    <w:rsid w:val="004665F3"/>
    <w:rsid w:val="0047082E"/>
    <w:rsid w:val="00470D11"/>
    <w:rsid w:val="0047530E"/>
    <w:rsid w:val="004756B5"/>
    <w:rsid w:val="00475A3D"/>
    <w:rsid w:val="00475E82"/>
    <w:rsid w:val="004765A0"/>
    <w:rsid w:val="00476B53"/>
    <w:rsid w:val="0048294B"/>
    <w:rsid w:val="0048346B"/>
    <w:rsid w:val="00485E78"/>
    <w:rsid w:val="00487AD3"/>
    <w:rsid w:val="00490501"/>
    <w:rsid w:val="00491836"/>
    <w:rsid w:val="00492FB9"/>
    <w:rsid w:val="004935E6"/>
    <w:rsid w:val="00493D7F"/>
    <w:rsid w:val="00494AF1"/>
    <w:rsid w:val="00494FE7"/>
    <w:rsid w:val="00495DC0"/>
    <w:rsid w:val="00497559"/>
    <w:rsid w:val="00497E75"/>
    <w:rsid w:val="004A2973"/>
    <w:rsid w:val="004A2CF5"/>
    <w:rsid w:val="004A5088"/>
    <w:rsid w:val="004A6251"/>
    <w:rsid w:val="004A68D1"/>
    <w:rsid w:val="004B099E"/>
    <w:rsid w:val="004B38BA"/>
    <w:rsid w:val="004B3C9D"/>
    <w:rsid w:val="004B434A"/>
    <w:rsid w:val="004B6D39"/>
    <w:rsid w:val="004C023A"/>
    <w:rsid w:val="004C09D1"/>
    <w:rsid w:val="004C2684"/>
    <w:rsid w:val="004C2C2F"/>
    <w:rsid w:val="004C3282"/>
    <w:rsid w:val="004C3F39"/>
    <w:rsid w:val="004C58F2"/>
    <w:rsid w:val="004C5FD8"/>
    <w:rsid w:val="004C7060"/>
    <w:rsid w:val="004C76C2"/>
    <w:rsid w:val="004D0FAB"/>
    <w:rsid w:val="004D3B3D"/>
    <w:rsid w:val="004D52C9"/>
    <w:rsid w:val="004D72FD"/>
    <w:rsid w:val="004E0227"/>
    <w:rsid w:val="004E0B3C"/>
    <w:rsid w:val="004E155D"/>
    <w:rsid w:val="004E25C4"/>
    <w:rsid w:val="004E2AD2"/>
    <w:rsid w:val="004E3A93"/>
    <w:rsid w:val="004E4069"/>
    <w:rsid w:val="004E4302"/>
    <w:rsid w:val="004E564C"/>
    <w:rsid w:val="004E6BCD"/>
    <w:rsid w:val="004E6CB6"/>
    <w:rsid w:val="004F1C7B"/>
    <w:rsid w:val="004F1DAB"/>
    <w:rsid w:val="004F4385"/>
    <w:rsid w:val="004F523C"/>
    <w:rsid w:val="004F5C30"/>
    <w:rsid w:val="005008B6"/>
    <w:rsid w:val="00500978"/>
    <w:rsid w:val="00501BFE"/>
    <w:rsid w:val="00502A5C"/>
    <w:rsid w:val="00506D30"/>
    <w:rsid w:val="0050700C"/>
    <w:rsid w:val="00513753"/>
    <w:rsid w:val="00513DBD"/>
    <w:rsid w:val="00516F8A"/>
    <w:rsid w:val="005170A5"/>
    <w:rsid w:val="00521769"/>
    <w:rsid w:val="005219C2"/>
    <w:rsid w:val="005223A9"/>
    <w:rsid w:val="00522B91"/>
    <w:rsid w:val="005257D2"/>
    <w:rsid w:val="00526510"/>
    <w:rsid w:val="005319CB"/>
    <w:rsid w:val="00533686"/>
    <w:rsid w:val="005348ED"/>
    <w:rsid w:val="00535D16"/>
    <w:rsid w:val="00536548"/>
    <w:rsid w:val="005405B8"/>
    <w:rsid w:val="00543696"/>
    <w:rsid w:val="005437F1"/>
    <w:rsid w:val="00543BA4"/>
    <w:rsid w:val="0054532B"/>
    <w:rsid w:val="00545491"/>
    <w:rsid w:val="00546978"/>
    <w:rsid w:val="00547568"/>
    <w:rsid w:val="0055036C"/>
    <w:rsid w:val="00550FA7"/>
    <w:rsid w:val="00553628"/>
    <w:rsid w:val="005541B7"/>
    <w:rsid w:val="0055500C"/>
    <w:rsid w:val="00556B1E"/>
    <w:rsid w:val="00556F5D"/>
    <w:rsid w:val="00560193"/>
    <w:rsid w:val="00562269"/>
    <w:rsid w:val="0056432B"/>
    <w:rsid w:val="00564847"/>
    <w:rsid w:val="00565C1A"/>
    <w:rsid w:val="00567903"/>
    <w:rsid w:val="00570924"/>
    <w:rsid w:val="00571276"/>
    <w:rsid w:val="0057154C"/>
    <w:rsid w:val="00571AFE"/>
    <w:rsid w:val="00571E0E"/>
    <w:rsid w:val="00572416"/>
    <w:rsid w:val="005729C1"/>
    <w:rsid w:val="005761F5"/>
    <w:rsid w:val="00580311"/>
    <w:rsid w:val="00581119"/>
    <w:rsid w:val="00582478"/>
    <w:rsid w:val="0058304D"/>
    <w:rsid w:val="005836BC"/>
    <w:rsid w:val="0058423F"/>
    <w:rsid w:val="005879DB"/>
    <w:rsid w:val="005919F1"/>
    <w:rsid w:val="0059269D"/>
    <w:rsid w:val="00592A06"/>
    <w:rsid w:val="00596BD4"/>
    <w:rsid w:val="00597D20"/>
    <w:rsid w:val="005A188F"/>
    <w:rsid w:val="005A2AD3"/>
    <w:rsid w:val="005A2DAD"/>
    <w:rsid w:val="005A3BB9"/>
    <w:rsid w:val="005A3BD8"/>
    <w:rsid w:val="005A4588"/>
    <w:rsid w:val="005A7AF6"/>
    <w:rsid w:val="005A7DAF"/>
    <w:rsid w:val="005B1697"/>
    <w:rsid w:val="005B20D7"/>
    <w:rsid w:val="005B441A"/>
    <w:rsid w:val="005B4512"/>
    <w:rsid w:val="005B523F"/>
    <w:rsid w:val="005B53AA"/>
    <w:rsid w:val="005B6AD8"/>
    <w:rsid w:val="005C207D"/>
    <w:rsid w:val="005C4C3D"/>
    <w:rsid w:val="005C7AB7"/>
    <w:rsid w:val="005D0222"/>
    <w:rsid w:val="005D0311"/>
    <w:rsid w:val="005D1332"/>
    <w:rsid w:val="005D3DA8"/>
    <w:rsid w:val="005D537B"/>
    <w:rsid w:val="005D7C82"/>
    <w:rsid w:val="005E0FFF"/>
    <w:rsid w:val="005E136B"/>
    <w:rsid w:val="005E1C6B"/>
    <w:rsid w:val="005E3451"/>
    <w:rsid w:val="005E5881"/>
    <w:rsid w:val="005E5E49"/>
    <w:rsid w:val="005F01AB"/>
    <w:rsid w:val="005F0C19"/>
    <w:rsid w:val="005F160A"/>
    <w:rsid w:val="005F3986"/>
    <w:rsid w:val="005F4985"/>
    <w:rsid w:val="005F4A64"/>
    <w:rsid w:val="005F4FE0"/>
    <w:rsid w:val="005F5D77"/>
    <w:rsid w:val="006009B0"/>
    <w:rsid w:val="00600EBF"/>
    <w:rsid w:val="00600FB2"/>
    <w:rsid w:val="00601D3F"/>
    <w:rsid w:val="0060277B"/>
    <w:rsid w:val="00604959"/>
    <w:rsid w:val="00605C09"/>
    <w:rsid w:val="00607FD6"/>
    <w:rsid w:val="006105E2"/>
    <w:rsid w:val="00611CBA"/>
    <w:rsid w:val="00612ACC"/>
    <w:rsid w:val="006136DF"/>
    <w:rsid w:val="006137FC"/>
    <w:rsid w:val="00613D45"/>
    <w:rsid w:val="0061632C"/>
    <w:rsid w:val="006212C2"/>
    <w:rsid w:val="00621A54"/>
    <w:rsid w:val="00622A12"/>
    <w:rsid w:val="0062401D"/>
    <w:rsid w:val="00624B01"/>
    <w:rsid w:val="006274FD"/>
    <w:rsid w:val="006334D0"/>
    <w:rsid w:val="00633FF4"/>
    <w:rsid w:val="006359B5"/>
    <w:rsid w:val="006375AC"/>
    <w:rsid w:val="00637DC5"/>
    <w:rsid w:val="006402ED"/>
    <w:rsid w:val="00640BD0"/>
    <w:rsid w:val="006411D7"/>
    <w:rsid w:val="00644095"/>
    <w:rsid w:val="006465F2"/>
    <w:rsid w:val="0065036F"/>
    <w:rsid w:val="00654660"/>
    <w:rsid w:val="0065508A"/>
    <w:rsid w:val="0066211C"/>
    <w:rsid w:val="00662B50"/>
    <w:rsid w:val="0066526E"/>
    <w:rsid w:val="006670E1"/>
    <w:rsid w:val="00667E10"/>
    <w:rsid w:val="006716CA"/>
    <w:rsid w:val="0067181F"/>
    <w:rsid w:val="006721BC"/>
    <w:rsid w:val="00673E92"/>
    <w:rsid w:val="00676A07"/>
    <w:rsid w:val="00677F73"/>
    <w:rsid w:val="00682AC9"/>
    <w:rsid w:val="00682CD0"/>
    <w:rsid w:val="00684E66"/>
    <w:rsid w:val="00684F45"/>
    <w:rsid w:val="00687ED2"/>
    <w:rsid w:val="0069102C"/>
    <w:rsid w:val="0069321D"/>
    <w:rsid w:val="0069386B"/>
    <w:rsid w:val="00694B6F"/>
    <w:rsid w:val="00695AC8"/>
    <w:rsid w:val="00696791"/>
    <w:rsid w:val="00697358"/>
    <w:rsid w:val="006976D6"/>
    <w:rsid w:val="006A065E"/>
    <w:rsid w:val="006A0AD6"/>
    <w:rsid w:val="006A58FF"/>
    <w:rsid w:val="006B02E9"/>
    <w:rsid w:val="006B1367"/>
    <w:rsid w:val="006B159C"/>
    <w:rsid w:val="006B18A2"/>
    <w:rsid w:val="006B20BB"/>
    <w:rsid w:val="006B24AE"/>
    <w:rsid w:val="006B257D"/>
    <w:rsid w:val="006B301A"/>
    <w:rsid w:val="006B3620"/>
    <w:rsid w:val="006B47D1"/>
    <w:rsid w:val="006B6982"/>
    <w:rsid w:val="006B7E39"/>
    <w:rsid w:val="006B7FAC"/>
    <w:rsid w:val="006C0ECC"/>
    <w:rsid w:val="006C2A13"/>
    <w:rsid w:val="006C53FD"/>
    <w:rsid w:val="006C54C2"/>
    <w:rsid w:val="006C694A"/>
    <w:rsid w:val="006C733B"/>
    <w:rsid w:val="006C7413"/>
    <w:rsid w:val="006C7CA1"/>
    <w:rsid w:val="006D521B"/>
    <w:rsid w:val="006D5CF0"/>
    <w:rsid w:val="006D5EA7"/>
    <w:rsid w:val="006D6CCD"/>
    <w:rsid w:val="006D7E89"/>
    <w:rsid w:val="006E0AFB"/>
    <w:rsid w:val="006E2159"/>
    <w:rsid w:val="006E26E6"/>
    <w:rsid w:val="006E29C3"/>
    <w:rsid w:val="006E335D"/>
    <w:rsid w:val="006E3DE3"/>
    <w:rsid w:val="006E7548"/>
    <w:rsid w:val="006F014B"/>
    <w:rsid w:val="006F1563"/>
    <w:rsid w:val="006F17C8"/>
    <w:rsid w:val="006F21BD"/>
    <w:rsid w:val="006F2862"/>
    <w:rsid w:val="006F320D"/>
    <w:rsid w:val="006F41E6"/>
    <w:rsid w:val="006F46D7"/>
    <w:rsid w:val="006F4986"/>
    <w:rsid w:val="006F5465"/>
    <w:rsid w:val="00704013"/>
    <w:rsid w:val="0070614D"/>
    <w:rsid w:val="0070689A"/>
    <w:rsid w:val="00706D9F"/>
    <w:rsid w:val="00710090"/>
    <w:rsid w:val="0071141A"/>
    <w:rsid w:val="00711758"/>
    <w:rsid w:val="007119E3"/>
    <w:rsid w:val="00714E35"/>
    <w:rsid w:val="007157F1"/>
    <w:rsid w:val="007158E3"/>
    <w:rsid w:val="00716125"/>
    <w:rsid w:val="00721D58"/>
    <w:rsid w:val="007224DB"/>
    <w:rsid w:val="007224E7"/>
    <w:rsid w:val="00726CCF"/>
    <w:rsid w:val="00727605"/>
    <w:rsid w:val="007278CC"/>
    <w:rsid w:val="007307B1"/>
    <w:rsid w:val="00730AE2"/>
    <w:rsid w:val="00730E1C"/>
    <w:rsid w:val="007334B9"/>
    <w:rsid w:val="00733778"/>
    <w:rsid w:val="00735D83"/>
    <w:rsid w:val="00737A28"/>
    <w:rsid w:val="00740989"/>
    <w:rsid w:val="00741C43"/>
    <w:rsid w:val="007424AC"/>
    <w:rsid w:val="00742EAD"/>
    <w:rsid w:val="00743FB1"/>
    <w:rsid w:val="00744661"/>
    <w:rsid w:val="00747C47"/>
    <w:rsid w:val="007503EC"/>
    <w:rsid w:val="00751199"/>
    <w:rsid w:val="007517CE"/>
    <w:rsid w:val="007533AC"/>
    <w:rsid w:val="007558A9"/>
    <w:rsid w:val="00755937"/>
    <w:rsid w:val="00755E8A"/>
    <w:rsid w:val="00756AC2"/>
    <w:rsid w:val="00756F95"/>
    <w:rsid w:val="00757360"/>
    <w:rsid w:val="00757969"/>
    <w:rsid w:val="00760141"/>
    <w:rsid w:val="007636E0"/>
    <w:rsid w:val="00765EF2"/>
    <w:rsid w:val="00767074"/>
    <w:rsid w:val="00767879"/>
    <w:rsid w:val="00770419"/>
    <w:rsid w:val="007745E9"/>
    <w:rsid w:val="0077472D"/>
    <w:rsid w:val="00780897"/>
    <w:rsid w:val="00780ABF"/>
    <w:rsid w:val="00780EB5"/>
    <w:rsid w:val="00783175"/>
    <w:rsid w:val="007876E1"/>
    <w:rsid w:val="00791861"/>
    <w:rsid w:val="00792911"/>
    <w:rsid w:val="007929DC"/>
    <w:rsid w:val="007933F9"/>
    <w:rsid w:val="00793814"/>
    <w:rsid w:val="00795AFA"/>
    <w:rsid w:val="00797BCC"/>
    <w:rsid w:val="007A03E6"/>
    <w:rsid w:val="007A1C34"/>
    <w:rsid w:val="007A51D4"/>
    <w:rsid w:val="007A738C"/>
    <w:rsid w:val="007A7CEA"/>
    <w:rsid w:val="007B355D"/>
    <w:rsid w:val="007B383A"/>
    <w:rsid w:val="007B53E0"/>
    <w:rsid w:val="007B5A01"/>
    <w:rsid w:val="007B7FE2"/>
    <w:rsid w:val="007C0935"/>
    <w:rsid w:val="007C5C37"/>
    <w:rsid w:val="007D35F8"/>
    <w:rsid w:val="007D51B4"/>
    <w:rsid w:val="007D5398"/>
    <w:rsid w:val="007D6B01"/>
    <w:rsid w:val="007D74A1"/>
    <w:rsid w:val="007D7C5B"/>
    <w:rsid w:val="007E0759"/>
    <w:rsid w:val="007E4DC7"/>
    <w:rsid w:val="007E521B"/>
    <w:rsid w:val="007E5D72"/>
    <w:rsid w:val="007E6B0D"/>
    <w:rsid w:val="007E6B53"/>
    <w:rsid w:val="007E7F39"/>
    <w:rsid w:val="007F0C40"/>
    <w:rsid w:val="007F0FBC"/>
    <w:rsid w:val="007F2D2A"/>
    <w:rsid w:val="007F49BC"/>
    <w:rsid w:val="007F6DA1"/>
    <w:rsid w:val="00802F52"/>
    <w:rsid w:val="008034C0"/>
    <w:rsid w:val="00803815"/>
    <w:rsid w:val="00803C5B"/>
    <w:rsid w:val="00803FEC"/>
    <w:rsid w:val="00804B61"/>
    <w:rsid w:val="00804EB2"/>
    <w:rsid w:val="00805883"/>
    <w:rsid w:val="008060CC"/>
    <w:rsid w:val="008134FB"/>
    <w:rsid w:val="00813AC9"/>
    <w:rsid w:val="008172FD"/>
    <w:rsid w:val="0082084A"/>
    <w:rsid w:val="0082551E"/>
    <w:rsid w:val="00825DEF"/>
    <w:rsid w:val="0082678A"/>
    <w:rsid w:val="008278A2"/>
    <w:rsid w:val="00831198"/>
    <w:rsid w:val="00831262"/>
    <w:rsid w:val="0083243A"/>
    <w:rsid w:val="00835215"/>
    <w:rsid w:val="00835BD0"/>
    <w:rsid w:val="00835F21"/>
    <w:rsid w:val="00836590"/>
    <w:rsid w:val="008379C6"/>
    <w:rsid w:val="008439EA"/>
    <w:rsid w:val="0084404A"/>
    <w:rsid w:val="008463A2"/>
    <w:rsid w:val="008463AC"/>
    <w:rsid w:val="0085014B"/>
    <w:rsid w:val="00850AF9"/>
    <w:rsid w:val="008521EB"/>
    <w:rsid w:val="00853B86"/>
    <w:rsid w:val="008544EB"/>
    <w:rsid w:val="00854E62"/>
    <w:rsid w:val="008563EC"/>
    <w:rsid w:val="008564B1"/>
    <w:rsid w:val="0085658E"/>
    <w:rsid w:val="008569E3"/>
    <w:rsid w:val="00856CA0"/>
    <w:rsid w:val="008605A4"/>
    <w:rsid w:val="00860C8E"/>
    <w:rsid w:val="00860DAE"/>
    <w:rsid w:val="008628BF"/>
    <w:rsid w:val="00863125"/>
    <w:rsid w:val="00863223"/>
    <w:rsid w:val="00863762"/>
    <w:rsid w:val="0086443C"/>
    <w:rsid w:val="00864E84"/>
    <w:rsid w:val="00867F5C"/>
    <w:rsid w:val="00871D5B"/>
    <w:rsid w:val="0087279A"/>
    <w:rsid w:val="00874684"/>
    <w:rsid w:val="00876200"/>
    <w:rsid w:val="008763A5"/>
    <w:rsid w:val="00876598"/>
    <w:rsid w:val="00877560"/>
    <w:rsid w:val="00877EE8"/>
    <w:rsid w:val="0088484D"/>
    <w:rsid w:val="00884D9E"/>
    <w:rsid w:val="00886299"/>
    <w:rsid w:val="00890900"/>
    <w:rsid w:val="00891C75"/>
    <w:rsid w:val="00892490"/>
    <w:rsid w:val="00892A6E"/>
    <w:rsid w:val="008932F7"/>
    <w:rsid w:val="0089398C"/>
    <w:rsid w:val="00894F42"/>
    <w:rsid w:val="00895010"/>
    <w:rsid w:val="00896ED2"/>
    <w:rsid w:val="008A0CEB"/>
    <w:rsid w:val="008A111F"/>
    <w:rsid w:val="008A18EC"/>
    <w:rsid w:val="008A1D55"/>
    <w:rsid w:val="008A23E3"/>
    <w:rsid w:val="008A24FA"/>
    <w:rsid w:val="008A3AE5"/>
    <w:rsid w:val="008A4C63"/>
    <w:rsid w:val="008A6760"/>
    <w:rsid w:val="008A6ECA"/>
    <w:rsid w:val="008B0B69"/>
    <w:rsid w:val="008C07DC"/>
    <w:rsid w:val="008C2178"/>
    <w:rsid w:val="008C36B6"/>
    <w:rsid w:val="008C4BBB"/>
    <w:rsid w:val="008C5104"/>
    <w:rsid w:val="008C54AC"/>
    <w:rsid w:val="008C669A"/>
    <w:rsid w:val="008C6856"/>
    <w:rsid w:val="008C72F9"/>
    <w:rsid w:val="008C7592"/>
    <w:rsid w:val="008D1CDB"/>
    <w:rsid w:val="008D316A"/>
    <w:rsid w:val="008D58EC"/>
    <w:rsid w:val="008D60D5"/>
    <w:rsid w:val="008D7527"/>
    <w:rsid w:val="008E052E"/>
    <w:rsid w:val="008E0670"/>
    <w:rsid w:val="008E1A73"/>
    <w:rsid w:val="008E1C6F"/>
    <w:rsid w:val="008E23CD"/>
    <w:rsid w:val="008E46B9"/>
    <w:rsid w:val="008F03A7"/>
    <w:rsid w:val="008F1C88"/>
    <w:rsid w:val="008F22A6"/>
    <w:rsid w:val="008F2B30"/>
    <w:rsid w:val="008F44E4"/>
    <w:rsid w:val="008F455F"/>
    <w:rsid w:val="008F5580"/>
    <w:rsid w:val="008F6E9A"/>
    <w:rsid w:val="00900D13"/>
    <w:rsid w:val="009033F6"/>
    <w:rsid w:val="009038D1"/>
    <w:rsid w:val="009044E3"/>
    <w:rsid w:val="009073AC"/>
    <w:rsid w:val="00911F3E"/>
    <w:rsid w:val="00912C45"/>
    <w:rsid w:val="0091597A"/>
    <w:rsid w:val="00917EC0"/>
    <w:rsid w:val="00921F3C"/>
    <w:rsid w:val="009266B0"/>
    <w:rsid w:val="00927D2B"/>
    <w:rsid w:val="00931CC1"/>
    <w:rsid w:val="0093257E"/>
    <w:rsid w:val="00932C1C"/>
    <w:rsid w:val="0093320E"/>
    <w:rsid w:val="00933D05"/>
    <w:rsid w:val="00943D56"/>
    <w:rsid w:val="009455EB"/>
    <w:rsid w:val="009468FE"/>
    <w:rsid w:val="00947974"/>
    <w:rsid w:val="0095164E"/>
    <w:rsid w:val="00951AE9"/>
    <w:rsid w:val="009562FD"/>
    <w:rsid w:val="00961277"/>
    <w:rsid w:val="00962A04"/>
    <w:rsid w:val="00964F9D"/>
    <w:rsid w:val="00965C80"/>
    <w:rsid w:val="0096723B"/>
    <w:rsid w:val="00967FB0"/>
    <w:rsid w:val="00972F3B"/>
    <w:rsid w:val="00973957"/>
    <w:rsid w:val="0097508E"/>
    <w:rsid w:val="00975C28"/>
    <w:rsid w:val="009776D5"/>
    <w:rsid w:val="00980939"/>
    <w:rsid w:val="00983185"/>
    <w:rsid w:val="00983C8F"/>
    <w:rsid w:val="0099071D"/>
    <w:rsid w:val="00992082"/>
    <w:rsid w:val="00995997"/>
    <w:rsid w:val="009A0190"/>
    <w:rsid w:val="009A07D9"/>
    <w:rsid w:val="009A07E4"/>
    <w:rsid w:val="009A0CA4"/>
    <w:rsid w:val="009A2F38"/>
    <w:rsid w:val="009A3A03"/>
    <w:rsid w:val="009A4BCB"/>
    <w:rsid w:val="009A4BFF"/>
    <w:rsid w:val="009A4F15"/>
    <w:rsid w:val="009A4FC5"/>
    <w:rsid w:val="009A546C"/>
    <w:rsid w:val="009A7E15"/>
    <w:rsid w:val="009B09D3"/>
    <w:rsid w:val="009B25F6"/>
    <w:rsid w:val="009B4187"/>
    <w:rsid w:val="009B7A43"/>
    <w:rsid w:val="009C0807"/>
    <w:rsid w:val="009C3FC7"/>
    <w:rsid w:val="009C4375"/>
    <w:rsid w:val="009C4B0C"/>
    <w:rsid w:val="009C5451"/>
    <w:rsid w:val="009C78E5"/>
    <w:rsid w:val="009D0A5B"/>
    <w:rsid w:val="009D117C"/>
    <w:rsid w:val="009D1E34"/>
    <w:rsid w:val="009D1E84"/>
    <w:rsid w:val="009D268A"/>
    <w:rsid w:val="009D4172"/>
    <w:rsid w:val="009D6FDA"/>
    <w:rsid w:val="009D71E2"/>
    <w:rsid w:val="009E048C"/>
    <w:rsid w:val="009E0C36"/>
    <w:rsid w:val="009E3B4B"/>
    <w:rsid w:val="009E5C6A"/>
    <w:rsid w:val="009F2052"/>
    <w:rsid w:val="009F297A"/>
    <w:rsid w:val="009F2E6B"/>
    <w:rsid w:val="009F4341"/>
    <w:rsid w:val="00A00400"/>
    <w:rsid w:val="00A02FC3"/>
    <w:rsid w:val="00A03B98"/>
    <w:rsid w:val="00A07633"/>
    <w:rsid w:val="00A125F3"/>
    <w:rsid w:val="00A16AFD"/>
    <w:rsid w:val="00A16F8A"/>
    <w:rsid w:val="00A175DA"/>
    <w:rsid w:val="00A2145E"/>
    <w:rsid w:val="00A22FF1"/>
    <w:rsid w:val="00A23A3A"/>
    <w:rsid w:val="00A258D5"/>
    <w:rsid w:val="00A300FB"/>
    <w:rsid w:val="00A30872"/>
    <w:rsid w:val="00A3113A"/>
    <w:rsid w:val="00A32072"/>
    <w:rsid w:val="00A324B8"/>
    <w:rsid w:val="00A33703"/>
    <w:rsid w:val="00A339A9"/>
    <w:rsid w:val="00A34A18"/>
    <w:rsid w:val="00A36894"/>
    <w:rsid w:val="00A36BC0"/>
    <w:rsid w:val="00A404FB"/>
    <w:rsid w:val="00A409C1"/>
    <w:rsid w:val="00A410FE"/>
    <w:rsid w:val="00A43068"/>
    <w:rsid w:val="00A46FAB"/>
    <w:rsid w:val="00A47B07"/>
    <w:rsid w:val="00A47D40"/>
    <w:rsid w:val="00A50829"/>
    <w:rsid w:val="00A527F5"/>
    <w:rsid w:val="00A533F0"/>
    <w:rsid w:val="00A55D46"/>
    <w:rsid w:val="00A67507"/>
    <w:rsid w:val="00A7028B"/>
    <w:rsid w:val="00A70439"/>
    <w:rsid w:val="00A741C4"/>
    <w:rsid w:val="00A744ED"/>
    <w:rsid w:val="00A74CD5"/>
    <w:rsid w:val="00A74D2A"/>
    <w:rsid w:val="00A770B4"/>
    <w:rsid w:val="00A82332"/>
    <w:rsid w:val="00A828EB"/>
    <w:rsid w:val="00A8393D"/>
    <w:rsid w:val="00A861CA"/>
    <w:rsid w:val="00A871C1"/>
    <w:rsid w:val="00A91228"/>
    <w:rsid w:val="00A9358F"/>
    <w:rsid w:val="00A9516C"/>
    <w:rsid w:val="00A97A79"/>
    <w:rsid w:val="00AA2BCC"/>
    <w:rsid w:val="00AA3B05"/>
    <w:rsid w:val="00AA3C7B"/>
    <w:rsid w:val="00AA4F05"/>
    <w:rsid w:val="00AA5B62"/>
    <w:rsid w:val="00AA690D"/>
    <w:rsid w:val="00AA6915"/>
    <w:rsid w:val="00AA6D6A"/>
    <w:rsid w:val="00AB04D7"/>
    <w:rsid w:val="00AB0BF4"/>
    <w:rsid w:val="00AB1667"/>
    <w:rsid w:val="00AB2632"/>
    <w:rsid w:val="00AB2F44"/>
    <w:rsid w:val="00AB3BDC"/>
    <w:rsid w:val="00AB441D"/>
    <w:rsid w:val="00AB5FCC"/>
    <w:rsid w:val="00AB6C81"/>
    <w:rsid w:val="00AB712D"/>
    <w:rsid w:val="00AB77DE"/>
    <w:rsid w:val="00AC115B"/>
    <w:rsid w:val="00AC51C5"/>
    <w:rsid w:val="00AC59E8"/>
    <w:rsid w:val="00AD0AE2"/>
    <w:rsid w:val="00AD4DF5"/>
    <w:rsid w:val="00AD5566"/>
    <w:rsid w:val="00AD7074"/>
    <w:rsid w:val="00AE017C"/>
    <w:rsid w:val="00AE0B07"/>
    <w:rsid w:val="00AE5D17"/>
    <w:rsid w:val="00AE64EF"/>
    <w:rsid w:val="00AE670C"/>
    <w:rsid w:val="00AE7CE6"/>
    <w:rsid w:val="00AF06BE"/>
    <w:rsid w:val="00AF1BBD"/>
    <w:rsid w:val="00AF1C13"/>
    <w:rsid w:val="00AF1F31"/>
    <w:rsid w:val="00AF6207"/>
    <w:rsid w:val="00AF7C17"/>
    <w:rsid w:val="00B026F7"/>
    <w:rsid w:val="00B13900"/>
    <w:rsid w:val="00B13DC1"/>
    <w:rsid w:val="00B14BB2"/>
    <w:rsid w:val="00B153A3"/>
    <w:rsid w:val="00B21F6F"/>
    <w:rsid w:val="00B239F4"/>
    <w:rsid w:val="00B23D76"/>
    <w:rsid w:val="00B2565A"/>
    <w:rsid w:val="00B25A71"/>
    <w:rsid w:val="00B25E29"/>
    <w:rsid w:val="00B26DD2"/>
    <w:rsid w:val="00B30312"/>
    <w:rsid w:val="00B30522"/>
    <w:rsid w:val="00B31FC6"/>
    <w:rsid w:val="00B3234E"/>
    <w:rsid w:val="00B33044"/>
    <w:rsid w:val="00B331BA"/>
    <w:rsid w:val="00B34EED"/>
    <w:rsid w:val="00B41673"/>
    <w:rsid w:val="00B41E31"/>
    <w:rsid w:val="00B41EDC"/>
    <w:rsid w:val="00B44701"/>
    <w:rsid w:val="00B454BF"/>
    <w:rsid w:val="00B47778"/>
    <w:rsid w:val="00B47BC5"/>
    <w:rsid w:val="00B50A87"/>
    <w:rsid w:val="00B51EA6"/>
    <w:rsid w:val="00B54D53"/>
    <w:rsid w:val="00B5612F"/>
    <w:rsid w:val="00B57A23"/>
    <w:rsid w:val="00B601B4"/>
    <w:rsid w:val="00B6031F"/>
    <w:rsid w:val="00B60BDD"/>
    <w:rsid w:val="00B6120C"/>
    <w:rsid w:val="00B614D2"/>
    <w:rsid w:val="00B618D9"/>
    <w:rsid w:val="00B63BD1"/>
    <w:rsid w:val="00B64543"/>
    <w:rsid w:val="00B64C58"/>
    <w:rsid w:val="00B64C82"/>
    <w:rsid w:val="00B66BE1"/>
    <w:rsid w:val="00B67375"/>
    <w:rsid w:val="00B67EE0"/>
    <w:rsid w:val="00B76C81"/>
    <w:rsid w:val="00B83C07"/>
    <w:rsid w:val="00B83E70"/>
    <w:rsid w:val="00B83EA6"/>
    <w:rsid w:val="00B842AC"/>
    <w:rsid w:val="00B85BC1"/>
    <w:rsid w:val="00B8626A"/>
    <w:rsid w:val="00B867C4"/>
    <w:rsid w:val="00B868DC"/>
    <w:rsid w:val="00B86B13"/>
    <w:rsid w:val="00B87571"/>
    <w:rsid w:val="00B8779B"/>
    <w:rsid w:val="00B87DC7"/>
    <w:rsid w:val="00B92373"/>
    <w:rsid w:val="00B94447"/>
    <w:rsid w:val="00B96F18"/>
    <w:rsid w:val="00BA01E5"/>
    <w:rsid w:val="00BA46DC"/>
    <w:rsid w:val="00BA4EC5"/>
    <w:rsid w:val="00BA6152"/>
    <w:rsid w:val="00BA7DD1"/>
    <w:rsid w:val="00BB3FF7"/>
    <w:rsid w:val="00BB4248"/>
    <w:rsid w:val="00BB4FBD"/>
    <w:rsid w:val="00BB5963"/>
    <w:rsid w:val="00BC00BF"/>
    <w:rsid w:val="00BC1C1E"/>
    <w:rsid w:val="00BC56C0"/>
    <w:rsid w:val="00BC5939"/>
    <w:rsid w:val="00BC5C07"/>
    <w:rsid w:val="00BC5EA4"/>
    <w:rsid w:val="00BC73F8"/>
    <w:rsid w:val="00BD01EB"/>
    <w:rsid w:val="00BD0B47"/>
    <w:rsid w:val="00BD1E33"/>
    <w:rsid w:val="00BD209D"/>
    <w:rsid w:val="00BD3E43"/>
    <w:rsid w:val="00BD3FFB"/>
    <w:rsid w:val="00BD57F8"/>
    <w:rsid w:val="00BD5B33"/>
    <w:rsid w:val="00BE1979"/>
    <w:rsid w:val="00BE4D9C"/>
    <w:rsid w:val="00BE500C"/>
    <w:rsid w:val="00BE6304"/>
    <w:rsid w:val="00BF08DC"/>
    <w:rsid w:val="00BF2E30"/>
    <w:rsid w:val="00BF3915"/>
    <w:rsid w:val="00BF4468"/>
    <w:rsid w:val="00BF4A58"/>
    <w:rsid w:val="00BF5098"/>
    <w:rsid w:val="00BF7EF3"/>
    <w:rsid w:val="00C002E7"/>
    <w:rsid w:val="00C00D7E"/>
    <w:rsid w:val="00C0121E"/>
    <w:rsid w:val="00C02C04"/>
    <w:rsid w:val="00C02C19"/>
    <w:rsid w:val="00C02C8E"/>
    <w:rsid w:val="00C037FD"/>
    <w:rsid w:val="00C04575"/>
    <w:rsid w:val="00C10653"/>
    <w:rsid w:val="00C11A12"/>
    <w:rsid w:val="00C147CB"/>
    <w:rsid w:val="00C17F21"/>
    <w:rsid w:val="00C233D5"/>
    <w:rsid w:val="00C247F9"/>
    <w:rsid w:val="00C2545D"/>
    <w:rsid w:val="00C26E2C"/>
    <w:rsid w:val="00C2734C"/>
    <w:rsid w:val="00C303DA"/>
    <w:rsid w:val="00C33D6A"/>
    <w:rsid w:val="00C34E80"/>
    <w:rsid w:val="00C35640"/>
    <w:rsid w:val="00C35688"/>
    <w:rsid w:val="00C36246"/>
    <w:rsid w:val="00C36A4D"/>
    <w:rsid w:val="00C37970"/>
    <w:rsid w:val="00C37996"/>
    <w:rsid w:val="00C44C6F"/>
    <w:rsid w:val="00C50271"/>
    <w:rsid w:val="00C50D79"/>
    <w:rsid w:val="00C522A8"/>
    <w:rsid w:val="00C52729"/>
    <w:rsid w:val="00C53139"/>
    <w:rsid w:val="00C54349"/>
    <w:rsid w:val="00C54EC7"/>
    <w:rsid w:val="00C553CA"/>
    <w:rsid w:val="00C55D28"/>
    <w:rsid w:val="00C61BF8"/>
    <w:rsid w:val="00C62BDD"/>
    <w:rsid w:val="00C62E1F"/>
    <w:rsid w:val="00C64806"/>
    <w:rsid w:val="00C655A7"/>
    <w:rsid w:val="00C67DA4"/>
    <w:rsid w:val="00C7081A"/>
    <w:rsid w:val="00C7093E"/>
    <w:rsid w:val="00C72091"/>
    <w:rsid w:val="00C72270"/>
    <w:rsid w:val="00C73A1A"/>
    <w:rsid w:val="00C804F1"/>
    <w:rsid w:val="00C8233C"/>
    <w:rsid w:val="00C8286B"/>
    <w:rsid w:val="00C83DBC"/>
    <w:rsid w:val="00C85167"/>
    <w:rsid w:val="00C91762"/>
    <w:rsid w:val="00C9275D"/>
    <w:rsid w:val="00C950DE"/>
    <w:rsid w:val="00CA02C1"/>
    <w:rsid w:val="00CA09B6"/>
    <w:rsid w:val="00CA0ECD"/>
    <w:rsid w:val="00CA109E"/>
    <w:rsid w:val="00CA1381"/>
    <w:rsid w:val="00CA1A28"/>
    <w:rsid w:val="00CA24BA"/>
    <w:rsid w:val="00CA6251"/>
    <w:rsid w:val="00CA6768"/>
    <w:rsid w:val="00CB01FC"/>
    <w:rsid w:val="00CB028C"/>
    <w:rsid w:val="00CB1C22"/>
    <w:rsid w:val="00CB3A79"/>
    <w:rsid w:val="00CB3F65"/>
    <w:rsid w:val="00CB5F7E"/>
    <w:rsid w:val="00CB6026"/>
    <w:rsid w:val="00CB623E"/>
    <w:rsid w:val="00CB7E32"/>
    <w:rsid w:val="00CC1615"/>
    <w:rsid w:val="00CC180B"/>
    <w:rsid w:val="00CC22BC"/>
    <w:rsid w:val="00CC5B4D"/>
    <w:rsid w:val="00CC6B20"/>
    <w:rsid w:val="00CD6BA4"/>
    <w:rsid w:val="00CE09F7"/>
    <w:rsid w:val="00CE13C6"/>
    <w:rsid w:val="00CE2B36"/>
    <w:rsid w:val="00CE3A7E"/>
    <w:rsid w:val="00CE5479"/>
    <w:rsid w:val="00CE7FD1"/>
    <w:rsid w:val="00CF0862"/>
    <w:rsid w:val="00CF1002"/>
    <w:rsid w:val="00CF5A01"/>
    <w:rsid w:val="00CF718E"/>
    <w:rsid w:val="00D01A20"/>
    <w:rsid w:val="00D07471"/>
    <w:rsid w:val="00D1044E"/>
    <w:rsid w:val="00D11CE6"/>
    <w:rsid w:val="00D11E76"/>
    <w:rsid w:val="00D12235"/>
    <w:rsid w:val="00D13100"/>
    <w:rsid w:val="00D14BD8"/>
    <w:rsid w:val="00D15EF7"/>
    <w:rsid w:val="00D213B2"/>
    <w:rsid w:val="00D21682"/>
    <w:rsid w:val="00D239C0"/>
    <w:rsid w:val="00D254ED"/>
    <w:rsid w:val="00D275BD"/>
    <w:rsid w:val="00D30AC9"/>
    <w:rsid w:val="00D316FC"/>
    <w:rsid w:val="00D322B9"/>
    <w:rsid w:val="00D32FA6"/>
    <w:rsid w:val="00D33125"/>
    <w:rsid w:val="00D3349A"/>
    <w:rsid w:val="00D3511B"/>
    <w:rsid w:val="00D354E3"/>
    <w:rsid w:val="00D357BD"/>
    <w:rsid w:val="00D36FEB"/>
    <w:rsid w:val="00D4063D"/>
    <w:rsid w:val="00D45085"/>
    <w:rsid w:val="00D45389"/>
    <w:rsid w:val="00D51133"/>
    <w:rsid w:val="00D517D2"/>
    <w:rsid w:val="00D51F68"/>
    <w:rsid w:val="00D56271"/>
    <w:rsid w:val="00D56786"/>
    <w:rsid w:val="00D603B5"/>
    <w:rsid w:val="00D61C41"/>
    <w:rsid w:val="00D62647"/>
    <w:rsid w:val="00D62735"/>
    <w:rsid w:val="00D65A40"/>
    <w:rsid w:val="00D6605D"/>
    <w:rsid w:val="00D664FD"/>
    <w:rsid w:val="00D72AAF"/>
    <w:rsid w:val="00D73F0A"/>
    <w:rsid w:val="00D80D1A"/>
    <w:rsid w:val="00D8106E"/>
    <w:rsid w:val="00D86522"/>
    <w:rsid w:val="00D87B56"/>
    <w:rsid w:val="00D901D1"/>
    <w:rsid w:val="00D91151"/>
    <w:rsid w:val="00D91ABF"/>
    <w:rsid w:val="00D92959"/>
    <w:rsid w:val="00D92CEE"/>
    <w:rsid w:val="00D92F3E"/>
    <w:rsid w:val="00DA1C10"/>
    <w:rsid w:val="00DA1FA9"/>
    <w:rsid w:val="00DA5FBB"/>
    <w:rsid w:val="00DA6563"/>
    <w:rsid w:val="00DB1A68"/>
    <w:rsid w:val="00DB3293"/>
    <w:rsid w:val="00DB3E84"/>
    <w:rsid w:val="00DB4D87"/>
    <w:rsid w:val="00DB7B1F"/>
    <w:rsid w:val="00DB7CC1"/>
    <w:rsid w:val="00DC0102"/>
    <w:rsid w:val="00DC01EE"/>
    <w:rsid w:val="00DC06BE"/>
    <w:rsid w:val="00DC197C"/>
    <w:rsid w:val="00DC1B39"/>
    <w:rsid w:val="00DC2DC5"/>
    <w:rsid w:val="00DC358E"/>
    <w:rsid w:val="00DD51FC"/>
    <w:rsid w:val="00DD5945"/>
    <w:rsid w:val="00DE0FA8"/>
    <w:rsid w:val="00DE2608"/>
    <w:rsid w:val="00DE2FDD"/>
    <w:rsid w:val="00DE416D"/>
    <w:rsid w:val="00DE5516"/>
    <w:rsid w:val="00DE5E7D"/>
    <w:rsid w:val="00DE694C"/>
    <w:rsid w:val="00DF08C1"/>
    <w:rsid w:val="00DF359D"/>
    <w:rsid w:val="00DF388F"/>
    <w:rsid w:val="00DF43B2"/>
    <w:rsid w:val="00DF46C4"/>
    <w:rsid w:val="00DF5081"/>
    <w:rsid w:val="00DF5AD4"/>
    <w:rsid w:val="00DF5FDC"/>
    <w:rsid w:val="00E026B1"/>
    <w:rsid w:val="00E02E22"/>
    <w:rsid w:val="00E02E97"/>
    <w:rsid w:val="00E04399"/>
    <w:rsid w:val="00E0542C"/>
    <w:rsid w:val="00E0584D"/>
    <w:rsid w:val="00E06A59"/>
    <w:rsid w:val="00E077C6"/>
    <w:rsid w:val="00E108FB"/>
    <w:rsid w:val="00E10DE8"/>
    <w:rsid w:val="00E11112"/>
    <w:rsid w:val="00E11A86"/>
    <w:rsid w:val="00E12E7E"/>
    <w:rsid w:val="00E13028"/>
    <w:rsid w:val="00E13D71"/>
    <w:rsid w:val="00E15484"/>
    <w:rsid w:val="00E157EA"/>
    <w:rsid w:val="00E15E93"/>
    <w:rsid w:val="00E2039E"/>
    <w:rsid w:val="00E20411"/>
    <w:rsid w:val="00E266BF"/>
    <w:rsid w:val="00E3069F"/>
    <w:rsid w:val="00E3084F"/>
    <w:rsid w:val="00E3157E"/>
    <w:rsid w:val="00E41F80"/>
    <w:rsid w:val="00E429D3"/>
    <w:rsid w:val="00E440D6"/>
    <w:rsid w:val="00E45DFE"/>
    <w:rsid w:val="00E5070E"/>
    <w:rsid w:val="00E508F5"/>
    <w:rsid w:val="00E5362C"/>
    <w:rsid w:val="00E53F13"/>
    <w:rsid w:val="00E550C9"/>
    <w:rsid w:val="00E55EB3"/>
    <w:rsid w:val="00E55EBD"/>
    <w:rsid w:val="00E56FF9"/>
    <w:rsid w:val="00E5718F"/>
    <w:rsid w:val="00E572D8"/>
    <w:rsid w:val="00E57F92"/>
    <w:rsid w:val="00E601A6"/>
    <w:rsid w:val="00E6226F"/>
    <w:rsid w:val="00E626E5"/>
    <w:rsid w:val="00E65F13"/>
    <w:rsid w:val="00E70F6A"/>
    <w:rsid w:val="00E71093"/>
    <w:rsid w:val="00E71B01"/>
    <w:rsid w:val="00E73E9E"/>
    <w:rsid w:val="00E77808"/>
    <w:rsid w:val="00E8040C"/>
    <w:rsid w:val="00E804D6"/>
    <w:rsid w:val="00E8074C"/>
    <w:rsid w:val="00E8124C"/>
    <w:rsid w:val="00E812C8"/>
    <w:rsid w:val="00E8515C"/>
    <w:rsid w:val="00E85161"/>
    <w:rsid w:val="00E87CA8"/>
    <w:rsid w:val="00E9362E"/>
    <w:rsid w:val="00E94929"/>
    <w:rsid w:val="00E94BFD"/>
    <w:rsid w:val="00E94D88"/>
    <w:rsid w:val="00E95000"/>
    <w:rsid w:val="00E97283"/>
    <w:rsid w:val="00E97835"/>
    <w:rsid w:val="00EA0224"/>
    <w:rsid w:val="00EA0C92"/>
    <w:rsid w:val="00EA1A3E"/>
    <w:rsid w:val="00EA1B62"/>
    <w:rsid w:val="00EA2A15"/>
    <w:rsid w:val="00EA2B48"/>
    <w:rsid w:val="00EA345B"/>
    <w:rsid w:val="00EA362D"/>
    <w:rsid w:val="00EA4761"/>
    <w:rsid w:val="00EA5936"/>
    <w:rsid w:val="00EA685B"/>
    <w:rsid w:val="00EA7A4E"/>
    <w:rsid w:val="00EB42CC"/>
    <w:rsid w:val="00EC2169"/>
    <w:rsid w:val="00EC5687"/>
    <w:rsid w:val="00EC5737"/>
    <w:rsid w:val="00ED1671"/>
    <w:rsid w:val="00ED282D"/>
    <w:rsid w:val="00ED41C3"/>
    <w:rsid w:val="00ED54E0"/>
    <w:rsid w:val="00ED641A"/>
    <w:rsid w:val="00ED72CA"/>
    <w:rsid w:val="00EE0C0D"/>
    <w:rsid w:val="00EE2796"/>
    <w:rsid w:val="00EE4EDF"/>
    <w:rsid w:val="00EE5B3A"/>
    <w:rsid w:val="00EE6F1D"/>
    <w:rsid w:val="00EE7236"/>
    <w:rsid w:val="00EF15E3"/>
    <w:rsid w:val="00EF2113"/>
    <w:rsid w:val="00EF2E3C"/>
    <w:rsid w:val="00EF663B"/>
    <w:rsid w:val="00F000FF"/>
    <w:rsid w:val="00F00F87"/>
    <w:rsid w:val="00F052BE"/>
    <w:rsid w:val="00F0538A"/>
    <w:rsid w:val="00F05E60"/>
    <w:rsid w:val="00F06F84"/>
    <w:rsid w:val="00F10D14"/>
    <w:rsid w:val="00F11E92"/>
    <w:rsid w:val="00F1387D"/>
    <w:rsid w:val="00F13D98"/>
    <w:rsid w:val="00F20857"/>
    <w:rsid w:val="00F23C60"/>
    <w:rsid w:val="00F23CD0"/>
    <w:rsid w:val="00F24E4A"/>
    <w:rsid w:val="00F25586"/>
    <w:rsid w:val="00F27C7B"/>
    <w:rsid w:val="00F31450"/>
    <w:rsid w:val="00F35283"/>
    <w:rsid w:val="00F359B9"/>
    <w:rsid w:val="00F36CB8"/>
    <w:rsid w:val="00F3751A"/>
    <w:rsid w:val="00F447D5"/>
    <w:rsid w:val="00F44DD8"/>
    <w:rsid w:val="00F4663D"/>
    <w:rsid w:val="00F46DB1"/>
    <w:rsid w:val="00F47902"/>
    <w:rsid w:val="00F5097C"/>
    <w:rsid w:val="00F53421"/>
    <w:rsid w:val="00F54AEF"/>
    <w:rsid w:val="00F54E99"/>
    <w:rsid w:val="00F572B2"/>
    <w:rsid w:val="00F573F2"/>
    <w:rsid w:val="00F575A1"/>
    <w:rsid w:val="00F6020A"/>
    <w:rsid w:val="00F64367"/>
    <w:rsid w:val="00F6603F"/>
    <w:rsid w:val="00F66335"/>
    <w:rsid w:val="00F671C4"/>
    <w:rsid w:val="00F72DD3"/>
    <w:rsid w:val="00F72EE6"/>
    <w:rsid w:val="00F750E2"/>
    <w:rsid w:val="00F80180"/>
    <w:rsid w:val="00F81786"/>
    <w:rsid w:val="00F82428"/>
    <w:rsid w:val="00F82DF7"/>
    <w:rsid w:val="00F83DBD"/>
    <w:rsid w:val="00F8460A"/>
    <w:rsid w:val="00F8517F"/>
    <w:rsid w:val="00F858F5"/>
    <w:rsid w:val="00F866AA"/>
    <w:rsid w:val="00F87586"/>
    <w:rsid w:val="00F91BC6"/>
    <w:rsid w:val="00F92666"/>
    <w:rsid w:val="00F927B9"/>
    <w:rsid w:val="00F93088"/>
    <w:rsid w:val="00F93975"/>
    <w:rsid w:val="00F946B7"/>
    <w:rsid w:val="00FA19EF"/>
    <w:rsid w:val="00FA2003"/>
    <w:rsid w:val="00FA3BB7"/>
    <w:rsid w:val="00FA7E3C"/>
    <w:rsid w:val="00FB08DE"/>
    <w:rsid w:val="00FB381D"/>
    <w:rsid w:val="00FB46F7"/>
    <w:rsid w:val="00FB4863"/>
    <w:rsid w:val="00FB6A7C"/>
    <w:rsid w:val="00FC17D6"/>
    <w:rsid w:val="00FC4FA4"/>
    <w:rsid w:val="00FC5297"/>
    <w:rsid w:val="00FC533F"/>
    <w:rsid w:val="00FC5EF5"/>
    <w:rsid w:val="00FC60E4"/>
    <w:rsid w:val="00FD4D9C"/>
    <w:rsid w:val="00FD678F"/>
    <w:rsid w:val="00FD6994"/>
    <w:rsid w:val="00FE0A61"/>
    <w:rsid w:val="00FE0E7B"/>
    <w:rsid w:val="00FE317B"/>
    <w:rsid w:val="00FE33C3"/>
    <w:rsid w:val="00FE4218"/>
    <w:rsid w:val="00FE472A"/>
    <w:rsid w:val="00FE64A2"/>
    <w:rsid w:val="00FE69D4"/>
    <w:rsid w:val="00FE7CD3"/>
    <w:rsid w:val="00FF029C"/>
    <w:rsid w:val="00FF1610"/>
    <w:rsid w:val="00FF20FE"/>
    <w:rsid w:val="00FF2637"/>
    <w:rsid w:val="00FF3283"/>
    <w:rsid w:val="00FF3D7F"/>
    <w:rsid w:val="00FF400D"/>
    <w:rsid w:val="00FF5664"/>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f2583"/>
    </o:shapedefaults>
    <o:shapelayout v:ext="edit">
      <o:idmap v:ext="edit" data="2"/>
    </o:shapelayout>
  </w:shapeDefaults>
  <w:decimalSymbol w:val="."/>
  <w:listSeparator w:val=","/>
  <w14:docId w14:val="481CD8B4"/>
  <w15:docId w15:val="{3E7092CB-BE24-4B63-A278-74C52039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724"/>
    <w:pPr>
      <w:widowControl w:val="0"/>
    </w:pPr>
    <w:rPr>
      <w:snapToGrid w:val="0"/>
      <w:sz w:val="24"/>
    </w:rPr>
  </w:style>
  <w:style w:type="paragraph" w:styleId="Heading3">
    <w:name w:val="heading 3"/>
    <w:basedOn w:val="Normal"/>
    <w:next w:val="Normal"/>
    <w:qFormat/>
    <w:rsid w:val="0010341D"/>
    <w:pPr>
      <w:keepNext/>
      <w:spacing w:before="240" w:after="60"/>
      <w:outlineLvl w:val="2"/>
    </w:pPr>
    <w:rPr>
      <w:rFonts w:ascii="Arial" w:hAnsi="Arial" w:cs="Arial"/>
      <w:b/>
      <w:bCs/>
      <w:sz w:val="26"/>
      <w:szCs w:val="26"/>
    </w:rPr>
  </w:style>
  <w:style w:type="paragraph" w:styleId="Heading4">
    <w:name w:val="heading 4"/>
    <w:basedOn w:val="Normal"/>
    <w:next w:val="Normal"/>
    <w:qFormat/>
    <w:rsid w:val="000D5724"/>
    <w:pPr>
      <w:keepNext/>
      <w:spacing w:line="222" w:lineRule="auto"/>
      <w:jc w:val="center"/>
      <w:outlineLvl w:val="3"/>
    </w:pPr>
    <w:rPr>
      <w:sz w:val="3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724"/>
    <w:pPr>
      <w:tabs>
        <w:tab w:val="center" w:pos="4320"/>
        <w:tab w:val="right" w:pos="8640"/>
      </w:tabs>
    </w:pPr>
  </w:style>
  <w:style w:type="character" w:styleId="Hyperlink">
    <w:name w:val="Hyperlink"/>
    <w:basedOn w:val="DefaultParagraphFont"/>
    <w:rsid w:val="000D5724"/>
    <w:rPr>
      <w:color w:val="0000FF"/>
      <w:u w:val="single"/>
    </w:rPr>
  </w:style>
  <w:style w:type="character" w:customStyle="1" w:styleId="authors">
    <w:name w:val="authors"/>
    <w:basedOn w:val="DefaultParagraphFont"/>
    <w:rsid w:val="00C50D79"/>
  </w:style>
  <w:style w:type="paragraph" w:styleId="BodyTextIndent">
    <w:name w:val="Body Text Indent"/>
    <w:basedOn w:val="Normal"/>
    <w:rsid w:val="00582478"/>
    <w:pPr>
      <w:spacing w:line="480" w:lineRule="auto"/>
      <w:ind w:firstLine="720"/>
    </w:pPr>
  </w:style>
  <w:style w:type="paragraph" w:customStyle="1" w:styleId="Proposalbullets">
    <w:name w:val="Proposal bullets"/>
    <w:basedOn w:val="Normal"/>
    <w:rsid w:val="00194156"/>
    <w:pPr>
      <w:numPr>
        <w:numId w:val="3"/>
      </w:numPr>
    </w:pPr>
  </w:style>
  <w:style w:type="paragraph" w:styleId="Footer">
    <w:name w:val="footer"/>
    <w:basedOn w:val="Normal"/>
    <w:link w:val="FooterChar"/>
    <w:uiPriority w:val="99"/>
    <w:rsid w:val="00FE0E7B"/>
    <w:pPr>
      <w:tabs>
        <w:tab w:val="center" w:pos="4320"/>
        <w:tab w:val="right" w:pos="8640"/>
      </w:tabs>
    </w:pPr>
  </w:style>
  <w:style w:type="character" w:styleId="PageNumber">
    <w:name w:val="page number"/>
    <w:basedOn w:val="DefaultParagraphFont"/>
    <w:rsid w:val="00FE0E7B"/>
  </w:style>
  <w:style w:type="paragraph" w:styleId="BodyText">
    <w:name w:val="Body Text"/>
    <w:basedOn w:val="Normal"/>
    <w:rsid w:val="0010341D"/>
    <w:pPr>
      <w:spacing w:after="120"/>
    </w:pPr>
  </w:style>
  <w:style w:type="paragraph" w:styleId="BalloonText">
    <w:name w:val="Balloon Text"/>
    <w:basedOn w:val="Normal"/>
    <w:link w:val="BalloonTextChar"/>
    <w:semiHidden/>
    <w:unhideWhenUsed/>
    <w:rsid w:val="003E2EA1"/>
    <w:rPr>
      <w:rFonts w:ascii="Segoe UI" w:hAnsi="Segoe UI" w:cs="Segoe UI"/>
      <w:sz w:val="18"/>
      <w:szCs w:val="18"/>
    </w:rPr>
  </w:style>
  <w:style w:type="character" w:customStyle="1" w:styleId="BalloonTextChar">
    <w:name w:val="Balloon Text Char"/>
    <w:basedOn w:val="DefaultParagraphFont"/>
    <w:link w:val="BalloonText"/>
    <w:semiHidden/>
    <w:rsid w:val="003E2EA1"/>
    <w:rPr>
      <w:rFonts w:ascii="Segoe UI" w:hAnsi="Segoe UI" w:cs="Segoe UI"/>
      <w:snapToGrid w:val="0"/>
      <w:sz w:val="18"/>
      <w:szCs w:val="18"/>
    </w:rPr>
  </w:style>
  <w:style w:type="paragraph" w:customStyle="1" w:styleId="Default">
    <w:name w:val="Default"/>
    <w:rsid w:val="00B67EE0"/>
    <w:pPr>
      <w:autoSpaceDE w:val="0"/>
      <w:autoSpaceDN w:val="0"/>
      <w:adjustRightInd w:val="0"/>
    </w:pPr>
    <w:rPr>
      <w:rFonts w:ascii="Myriad Pro" w:hAnsi="Myriad Pro" w:cs="Myriad Pro"/>
      <w:color w:val="000000"/>
      <w:sz w:val="24"/>
      <w:szCs w:val="24"/>
    </w:rPr>
  </w:style>
  <w:style w:type="paragraph" w:styleId="NormalWeb">
    <w:name w:val="Normal (Web)"/>
    <w:basedOn w:val="Normal"/>
    <w:uiPriority w:val="99"/>
    <w:unhideWhenUsed/>
    <w:rsid w:val="00B67EE0"/>
    <w:pPr>
      <w:widowControl/>
      <w:spacing w:after="150" w:line="375" w:lineRule="atLeast"/>
    </w:pPr>
    <w:rPr>
      <w:snapToGrid/>
      <w:szCs w:val="24"/>
    </w:rPr>
  </w:style>
  <w:style w:type="character" w:styleId="CommentReference">
    <w:name w:val="annotation reference"/>
    <w:basedOn w:val="DefaultParagraphFont"/>
    <w:uiPriority w:val="99"/>
    <w:semiHidden/>
    <w:unhideWhenUsed/>
    <w:rsid w:val="00B67EE0"/>
    <w:rPr>
      <w:sz w:val="16"/>
      <w:szCs w:val="16"/>
    </w:rPr>
  </w:style>
  <w:style w:type="paragraph" w:styleId="CommentText">
    <w:name w:val="annotation text"/>
    <w:basedOn w:val="Normal"/>
    <w:link w:val="CommentTextChar"/>
    <w:semiHidden/>
    <w:unhideWhenUsed/>
    <w:rsid w:val="00B67EE0"/>
    <w:rPr>
      <w:sz w:val="20"/>
    </w:rPr>
  </w:style>
  <w:style w:type="character" w:customStyle="1" w:styleId="CommentTextChar">
    <w:name w:val="Comment Text Char"/>
    <w:basedOn w:val="DefaultParagraphFont"/>
    <w:link w:val="CommentText"/>
    <w:semiHidden/>
    <w:rsid w:val="00B67EE0"/>
    <w:rPr>
      <w:snapToGrid w:val="0"/>
    </w:rPr>
  </w:style>
  <w:style w:type="paragraph" w:styleId="CommentSubject">
    <w:name w:val="annotation subject"/>
    <w:basedOn w:val="CommentText"/>
    <w:next w:val="CommentText"/>
    <w:link w:val="CommentSubjectChar"/>
    <w:semiHidden/>
    <w:unhideWhenUsed/>
    <w:rsid w:val="00B67EE0"/>
    <w:rPr>
      <w:b/>
      <w:bCs/>
    </w:rPr>
  </w:style>
  <w:style w:type="character" w:customStyle="1" w:styleId="CommentSubjectChar">
    <w:name w:val="Comment Subject Char"/>
    <w:basedOn w:val="CommentTextChar"/>
    <w:link w:val="CommentSubject"/>
    <w:semiHidden/>
    <w:rsid w:val="00B67EE0"/>
    <w:rPr>
      <w:b/>
      <w:bCs/>
      <w:snapToGrid w:val="0"/>
    </w:rPr>
  </w:style>
  <w:style w:type="paragraph" w:styleId="ListParagraph">
    <w:name w:val="List Paragraph"/>
    <w:aliases w:val="Bullet List,FooterText,List Paragraph1,Numbered Paragraph"/>
    <w:basedOn w:val="Normal"/>
    <w:link w:val="ListParagraphChar"/>
    <w:uiPriority w:val="34"/>
    <w:qFormat/>
    <w:rsid w:val="00AE7CE6"/>
    <w:pPr>
      <w:widowControl/>
      <w:ind w:left="720"/>
      <w:contextualSpacing/>
    </w:pPr>
    <w:rPr>
      <w:rFonts w:asciiTheme="minorHAnsi" w:eastAsiaTheme="minorHAnsi" w:hAnsiTheme="minorHAnsi" w:cstheme="minorBidi"/>
      <w:snapToGrid/>
      <w:sz w:val="22"/>
      <w:szCs w:val="22"/>
    </w:rPr>
  </w:style>
  <w:style w:type="paragraph" w:styleId="Revision">
    <w:name w:val="Revision"/>
    <w:hidden/>
    <w:uiPriority w:val="99"/>
    <w:semiHidden/>
    <w:rsid w:val="00EA362D"/>
    <w:rPr>
      <w:snapToGrid w:val="0"/>
      <w:sz w:val="24"/>
    </w:rPr>
  </w:style>
  <w:style w:type="character" w:styleId="FollowedHyperlink">
    <w:name w:val="FollowedHyperlink"/>
    <w:basedOn w:val="DefaultParagraphFont"/>
    <w:semiHidden/>
    <w:unhideWhenUsed/>
    <w:rsid w:val="00900D13"/>
    <w:rPr>
      <w:color w:val="800080" w:themeColor="followedHyperlink"/>
      <w:u w:val="single"/>
    </w:rPr>
  </w:style>
  <w:style w:type="paragraph" w:customStyle="1" w:styleId="ProposalSubtitle">
    <w:name w:val="Proposal Subtitle"/>
    <w:basedOn w:val="Normal"/>
    <w:link w:val="ProposalSubtitleChar"/>
    <w:qFormat/>
    <w:rsid w:val="00262CE5"/>
    <w:pPr>
      <w:widowControl/>
      <w:spacing w:before="180" w:after="120" w:line="264" w:lineRule="auto"/>
      <w:ind w:left="720"/>
    </w:pPr>
    <w:rPr>
      <w:rFonts w:ascii="Tahoma" w:eastAsiaTheme="minorEastAsia" w:hAnsi="Tahoma" w:cstheme="minorBidi"/>
      <w:bCs/>
      <w:iCs/>
      <w:snapToGrid/>
      <w:sz w:val="36"/>
      <w:szCs w:val="32"/>
    </w:rPr>
  </w:style>
  <w:style w:type="character" w:customStyle="1" w:styleId="ProposalSubtitleChar">
    <w:name w:val="Proposal Subtitle Char"/>
    <w:basedOn w:val="DefaultParagraphFont"/>
    <w:link w:val="ProposalSubtitle"/>
    <w:rsid w:val="00262CE5"/>
    <w:rPr>
      <w:rFonts w:ascii="Tahoma" w:eastAsiaTheme="minorEastAsia" w:hAnsi="Tahoma" w:cstheme="minorBidi"/>
      <w:bCs/>
      <w:iCs/>
      <w:sz w:val="36"/>
      <w:szCs w:val="32"/>
    </w:rPr>
  </w:style>
  <w:style w:type="paragraph" w:customStyle="1" w:styleId="ProposalDate">
    <w:name w:val="Proposal Date"/>
    <w:basedOn w:val="Heading4"/>
    <w:link w:val="ProposalDateChar"/>
    <w:qFormat/>
    <w:rsid w:val="003A7A1F"/>
    <w:pPr>
      <w:keepLines/>
      <w:widowControl/>
      <w:spacing w:before="480" w:line="264" w:lineRule="auto"/>
      <w:ind w:left="720"/>
      <w:jc w:val="left"/>
    </w:pPr>
    <w:rPr>
      <w:rFonts w:ascii="Tahoma" w:eastAsiaTheme="majorEastAsia" w:hAnsi="Tahoma" w:cstheme="majorBidi"/>
      <w:snapToGrid/>
      <w:sz w:val="22"/>
      <w:szCs w:val="24"/>
      <w:lang w:val="en-US"/>
    </w:rPr>
  </w:style>
  <w:style w:type="character" w:customStyle="1" w:styleId="ProposalDateChar">
    <w:name w:val="Proposal Date Char"/>
    <w:basedOn w:val="DefaultParagraphFont"/>
    <w:link w:val="ProposalDate"/>
    <w:rsid w:val="003A7A1F"/>
    <w:rPr>
      <w:rFonts w:ascii="Tahoma" w:eastAsiaTheme="majorEastAsia" w:hAnsi="Tahoma" w:cstheme="majorBidi"/>
      <w:sz w:val="22"/>
      <w:szCs w:val="24"/>
    </w:rPr>
  </w:style>
  <w:style w:type="paragraph" w:customStyle="1" w:styleId="ProposalContacts">
    <w:name w:val="Proposal Contacts"/>
    <w:basedOn w:val="Normal"/>
    <w:link w:val="ProposalContactsChar"/>
    <w:qFormat/>
    <w:rsid w:val="00294FC4"/>
    <w:pPr>
      <w:widowControl/>
      <w:spacing w:after="120" w:line="264" w:lineRule="auto"/>
      <w:ind w:right="-648"/>
    </w:pPr>
    <w:rPr>
      <w:rFonts w:ascii="Tahoma" w:eastAsiaTheme="minorEastAsia" w:hAnsi="Tahoma" w:cstheme="minorBidi"/>
      <w:b/>
      <w:iCs/>
      <w:caps/>
      <w:snapToGrid/>
      <w:sz w:val="20"/>
    </w:rPr>
  </w:style>
  <w:style w:type="paragraph" w:customStyle="1" w:styleId="ProposalSubhead-Summary">
    <w:name w:val="Proposal Subhead - Summary"/>
    <w:basedOn w:val="Normal"/>
    <w:link w:val="ProposalSubhead-SummaryChar"/>
    <w:qFormat/>
    <w:rsid w:val="00294FC4"/>
    <w:pPr>
      <w:widowControl/>
      <w:spacing w:before="600" w:after="120" w:line="264" w:lineRule="auto"/>
    </w:pPr>
    <w:rPr>
      <w:rFonts w:ascii="Tahoma" w:eastAsiaTheme="minorEastAsia" w:hAnsi="Tahoma" w:cstheme="minorBidi"/>
      <w:b/>
      <w:bCs/>
      <w:caps/>
      <w:snapToGrid/>
      <w:color w:val="43396B"/>
    </w:rPr>
  </w:style>
  <w:style w:type="character" w:customStyle="1" w:styleId="ProposalContactsChar">
    <w:name w:val="Proposal Contacts Char"/>
    <w:basedOn w:val="DefaultParagraphFont"/>
    <w:link w:val="ProposalContacts"/>
    <w:rsid w:val="00294FC4"/>
    <w:rPr>
      <w:rFonts w:ascii="Tahoma" w:eastAsiaTheme="minorEastAsia" w:hAnsi="Tahoma" w:cstheme="minorBidi"/>
      <w:b/>
      <w:iCs/>
      <w:caps/>
    </w:rPr>
  </w:style>
  <w:style w:type="character" w:customStyle="1" w:styleId="ProposalSubhead-SummaryChar">
    <w:name w:val="Proposal Subhead - Summary Char"/>
    <w:basedOn w:val="DefaultParagraphFont"/>
    <w:link w:val="ProposalSubhead-Summary"/>
    <w:rsid w:val="00294FC4"/>
    <w:rPr>
      <w:rFonts w:ascii="Tahoma" w:eastAsiaTheme="minorEastAsia" w:hAnsi="Tahoma" w:cstheme="minorBidi"/>
      <w:b/>
      <w:bCs/>
      <w:caps/>
      <w:color w:val="43396B"/>
      <w:sz w:val="24"/>
    </w:rPr>
  </w:style>
  <w:style w:type="character" w:customStyle="1" w:styleId="FooterChar">
    <w:name w:val="Footer Char"/>
    <w:basedOn w:val="DefaultParagraphFont"/>
    <w:link w:val="Footer"/>
    <w:uiPriority w:val="99"/>
    <w:rsid w:val="004F1DAB"/>
    <w:rPr>
      <w:snapToGrid w:val="0"/>
      <w:sz w:val="24"/>
    </w:rPr>
  </w:style>
  <w:style w:type="character" w:customStyle="1" w:styleId="UnresolvedMention1">
    <w:name w:val="Unresolved Mention1"/>
    <w:basedOn w:val="DefaultParagraphFont"/>
    <w:uiPriority w:val="99"/>
    <w:semiHidden/>
    <w:unhideWhenUsed/>
    <w:rsid w:val="00CF718E"/>
    <w:rPr>
      <w:color w:val="605E5C"/>
      <w:shd w:val="clear" w:color="auto" w:fill="E1DFDD"/>
    </w:rPr>
  </w:style>
  <w:style w:type="paragraph" w:customStyle="1" w:styleId="ProposalBody">
    <w:name w:val="Proposal Body"/>
    <w:basedOn w:val="Normal"/>
    <w:next w:val="Normal"/>
    <w:qFormat/>
    <w:rsid w:val="00FC17D6"/>
    <w:pPr>
      <w:spacing w:before="120" w:after="120" w:line="276" w:lineRule="auto"/>
    </w:pPr>
    <w:rPr>
      <w:rFonts w:ascii="Tahoma" w:hAnsi="Tahoma" w:cstheme="minorHAnsi"/>
      <w:sz w:val="22"/>
    </w:rPr>
  </w:style>
  <w:style w:type="table" w:styleId="PlainTable1">
    <w:name w:val="Plain Table 1"/>
    <w:basedOn w:val="TableNormal"/>
    <w:uiPriority w:val="41"/>
    <w:rsid w:val="008C07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List Char,FooterText Char,List Paragraph1 Char,Numbered Paragraph Char"/>
    <w:basedOn w:val="DefaultParagraphFont"/>
    <w:link w:val="ListParagraph"/>
    <w:uiPriority w:val="34"/>
    <w:rsid w:val="00F13D98"/>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B6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7816">
      <w:bodyDiv w:val="1"/>
      <w:marLeft w:val="0"/>
      <w:marRight w:val="0"/>
      <w:marTop w:val="0"/>
      <w:marBottom w:val="0"/>
      <w:divBdr>
        <w:top w:val="none" w:sz="0" w:space="0" w:color="auto"/>
        <w:left w:val="none" w:sz="0" w:space="0" w:color="auto"/>
        <w:bottom w:val="none" w:sz="0" w:space="0" w:color="auto"/>
        <w:right w:val="none" w:sz="0" w:space="0" w:color="auto"/>
      </w:divBdr>
      <w:divsChild>
        <w:div w:id="811213113">
          <w:marLeft w:val="-5805"/>
          <w:marRight w:val="0"/>
          <w:marTop w:val="0"/>
          <w:marBottom w:val="0"/>
          <w:divBdr>
            <w:top w:val="none" w:sz="0" w:space="0" w:color="auto"/>
            <w:left w:val="none" w:sz="0" w:space="0" w:color="auto"/>
            <w:bottom w:val="none" w:sz="0" w:space="0" w:color="auto"/>
            <w:right w:val="none" w:sz="0" w:space="0" w:color="auto"/>
          </w:divBdr>
          <w:divsChild>
            <w:div w:id="2106264334">
              <w:marLeft w:val="0"/>
              <w:marRight w:val="0"/>
              <w:marTop w:val="0"/>
              <w:marBottom w:val="0"/>
              <w:divBdr>
                <w:top w:val="none" w:sz="0" w:space="0" w:color="auto"/>
                <w:left w:val="none" w:sz="0" w:space="0" w:color="auto"/>
                <w:bottom w:val="none" w:sz="0" w:space="0" w:color="auto"/>
                <w:right w:val="none" w:sz="0" w:space="0" w:color="auto"/>
              </w:divBdr>
              <w:divsChild>
                <w:div w:id="259260613">
                  <w:marLeft w:val="0"/>
                  <w:marRight w:val="0"/>
                  <w:marTop w:val="0"/>
                  <w:marBottom w:val="0"/>
                  <w:divBdr>
                    <w:top w:val="none" w:sz="0" w:space="0" w:color="auto"/>
                    <w:left w:val="none" w:sz="0" w:space="0" w:color="auto"/>
                    <w:bottom w:val="none" w:sz="0" w:space="0" w:color="auto"/>
                    <w:right w:val="single" w:sz="6" w:space="6" w:color="C3CDC8"/>
                  </w:divBdr>
                </w:div>
              </w:divsChild>
            </w:div>
          </w:divsChild>
        </w:div>
      </w:divsChild>
    </w:div>
    <w:div w:id="916936759">
      <w:bodyDiv w:val="1"/>
      <w:marLeft w:val="0"/>
      <w:marRight w:val="0"/>
      <w:marTop w:val="0"/>
      <w:marBottom w:val="0"/>
      <w:divBdr>
        <w:top w:val="none" w:sz="0" w:space="0" w:color="auto"/>
        <w:left w:val="none" w:sz="0" w:space="0" w:color="auto"/>
        <w:bottom w:val="none" w:sz="0" w:space="0" w:color="auto"/>
        <w:right w:val="none" w:sz="0" w:space="0" w:color="auto"/>
      </w:divBdr>
      <w:divsChild>
        <w:div w:id="1231696727">
          <w:marLeft w:val="0"/>
          <w:marRight w:val="0"/>
          <w:marTop w:val="0"/>
          <w:marBottom w:val="0"/>
          <w:divBdr>
            <w:top w:val="single" w:sz="36" w:space="0" w:color="075290"/>
            <w:left w:val="none" w:sz="0" w:space="0" w:color="auto"/>
            <w:bottom w:val="none" w:sz="0" w:space="0" w:color="auto"/>
            <w:right w:val="none" w:sz="0" w:space="0" w:color="auto"/>
          </w:divBdr>
          <w:divsChild>
            <w:div w:id="319237512">
              <w:marLeft w:val="0"/>
              <w:marRight w:val="0"/>
              <w:marTop w:val="0"/>
              <w:marBottom w:val="0"/>
              <w:divBdr>
                <w:top w:val="none" w:sz="0" w:space="0" w:color="auto"/>
                <w:left w:val="none" w:sz="0" w:space="0" w:color="auto"/>
                <w:bottom w:val="none" w:sz="0" w:space="0" w:color="auto"/>
                <w:right w:val="none" w:sz="0" w:space="0" w:color="auto"/>
              </w:divBdr>
              <w:divsChild>
                <w:div w:id="275020819">
                  <w:marLeft w:val="0"/>
                  <w:marRight w:val="0"/>
                  <w:marTop w:val="150"/>
                  <w:marBottom w:val="0"/>
                  <w:divBdr>
                    <w:top w:val="none" w:sz="0" w:space="0" w:color="auto"/>
                    <w:left w:val="none" w:sz="0" w:space="0" w:color="auto"/>
                    <w:bottom w:val="none" w:sz="0" w:space="0" w:color="auto"/>
                    <w:right w:val="none" w:sz="0" w:space="0" w:color="auto"/>
                  </w:divBdr>
                  <w:divsChild>
                    <w:div w:id="1775127898">
                      <w:marLeft w:val="-150"/>
                      <w:marRight w:val="0"/>
                      <w:marTop w:val="0"/>
                      <w:marBottom w:val="0"/>
                      <w:divBdr>
                        <w:top w:val="none" w:sz="0" w:space="0" w:color="auto"/>
                        <w:left w:val="none" w:sz="0" w:space="0" w:color="auto"/>
                        <w:bottom w:val="none" w:sz="0" w:space="0" w:color="auto"/>
                        <w:right w:val="none" w:sz="0" w:space="0" w:color="auto"/>
                      </w:divBdr>
                      <w:divsChild>
                        <w:div w:id="1990480521">
                          <w:marLeft w:val="0"/>
                          <w:marRight w:val="0"/>
                          <w:marTop w:val="0"/>
                          <w:marBottom w:val="0"/>
                          <w:divBdr>
                            <w:top w:val="none" w:sz="0" w:space="0" w:color="auto"/>
                            <w:left w:val="none" w:sz="0" w:space="0" w:color="auto"/>
                            <w:bottom w:val="none" w:sz="0" w:space="0" w:color="auto"/>
                            <w:right w:val="none" w:sz="0" w:space="0" w:color="auto"/>
                          </w:divBdr>
                          <w:divsChild>
                            <w:div w:id="1778795391">
                              <w:marLeft w:val="0"/>
                              <w:marRight w:val="0"/>
                              <w:marTop w:val="0"/>
                              <w:marBottom w:val="0"/>
                              <w:divBdr>
                                <w:top w:val="none" w:sz="0" w:space="0" w:color="auto"/>
                                <w:left w:val="none" w:sz="0" w:space="0" w:color="auto"/>
                                <w:bottom w:val="none" w:sz="0" w:space="0" w:color="auto"/>
                                <w:right w:val="none" w:sz="0" w:space="0" w:color="auto"/>
                              </w:divBdr>
                              <w:divsChild>
                                <w:div w:id="794711245">
                                  <w:marLeft w:val="0"/>
                                  <w:marRight w:val="0"/>
                                  <w:marTop w:val="0"/>
                                  <w:marBottom w:val="0"/>
                                  <w:divBdr>
                                    <w:top w:val="none" w:sz="0" w:space="0" w:color="auto"/>
                                    <w:left w:val="none" w:sz="0" w:space="0" w:color="auto"/>
                                    <w:bottom w:val="none" w:sz="0" w:space="0" w:color="auto"/>
                                    <w:right w:val="none" w:sz="0" w:space="0" w:color="auto"/>
                                  </w:divBdr>
                                  <w:divsChild>
                                    <w:div w:id="357239226">
                                      <w:marLeft w:val="-150"/>
                                      <w:marRight w:val="0"/>
                                      <w:marTop w:val="0"/>
                                      <w:marBottom w:val="0"/>
                                      <w:divBdr>
                                        <w:top w:val="none" w:sz="0" w:space="0" w:color="auto"/>
                                        <w:left w:val="none" w:sz="0" w:space="0" w:color="auto"/>
                                        <w:bottom w:val="none" w:sz="0" w:space="0" w:color="auto"/>
                                        <w:right w:val="none" w:sz="0" w:space="0" w:color="auto"/>
                                      </w:divBdr>
                                      <w:divsChild>
                                        <w:div w:id="2121025628">
                                          <w:marLeft w:val="0"/>
                                          <w:marRight w:val="0"/>
                                          <w:marTop w:val="0"/>
                                          <w:marBottom w:val="0"/>
                                          <w:divBdr>
                                            <w:top w:val="none" w:sz="0" w:space="0" w:color="auto"/>
                                            <w:left w:val="none" w:sz="0" w:space="0" w:color="auto"/>
                                            <w:bottom w:val="none" w:sz="0" w:space="0" w:color="auto"/>
                                            <w:right w:val="none" w:sz="0" w:space="0" w:color="auto"/>
                                          </w:divBdr>
                                          <w:divsChild>
                                            <w:div w:id="222254573">
                                              <w:marLeft w:val="0"/>
                                              <w:marRight w:val="0"/>
                                              <w:marTop w:val="0"/>
                                              <w:marBottom w:val="0"/>
                                              <w:divBdr>
                                                <w:top w:val="none" w:sz="0" w:space="0" w:color="auto"/>
                                                <w:left w:val="none" w:sz="0" w:space="0" w:color="auto"/>
                                                <w:bottom w:val="none" w:sz="0" w:space="0" w:color="auto"/>
                                                <w:right w:val="none" w:sz="0" w:space="0" w:color="auto"/>
                                              </w:divBdr>
                                              <w:divsChild>
                                                <w:div w:id="1665817914">
                                                  <w:marLeft w:val="0"/>
                                                  <w:marRight w:val="0"/>
                                                  <w:marTop w:val="0"/>
                                                  <w:marBottom w:val="0"/>
                                                  <w:divBdr>
                                                    <w:top w:val="none" w:sz="0" w:space="0" w:color="auto"/>
                                                    <w:left w:val="none" w:sz="0" w:space="0" w:color="auto"/>
                                                    <w:bottom w:val="none" w:sz="0" w:space="0" w:color="auto"/>
                                                    <w:right w:val="none" w:sz="0" w:space="0" w:color="auto"/>
                                                  </w:divBdr>
                                                  <w:divsChild>
                                                    <w:div w:id="1444808263">
                                                      <w:marLeft w:val="0"/>
                                                      <w:marRight w:val="0"/>
                                                      <w:marTop w:val="0"/>
                                                      <w:marBottom w:val="0"/>
                                                      <w:divBdr>
                                                        <w:top w:val="none" w:sz="0" w:space="0" w:color="auto"/>
                                                        <w:left w:val="none" w:sz="0" w:space="0" w:color="auto"/>
                                                        <w:bottom w:val="none" w:sz="0" w:space="0" w:color="auto"/>
                                                        <w:right w:val="none" w:sz="0" w:space="0" w:color="auto"/>
                                                      </w:divBdr>
                                                      <w:divsChild>
                                                        <w:div w:id="609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8943670">
      <w:bodyDiv w:val="1"/>
      <w:marLeft w:val="0"/>
      <w:marRight w:val="0"/>
      <w:marTop w:val="0"/>
      <w:marBottom w:val="0"/>
      <w:divBdr>
        <w:top w:val="none" w:sz="0" w:space="0" w:color="auto"/>
        <w:left w:val="none" w:sz="0" w:space="0" w:color="auto"/>
        <w:bottom w:val="none" w:sz="0" w:space="0" w:color="auto"/>
        <w:right w:val="none" w:sz="0" w:space="0" w:color="auto"/>
      </w:divBdr>
    </w:div>
    <w:div w:id="1259407260">
      <w:bodyDiv w:val="1"/>
      <w:marLeft w:val="0"/>
      <w:marRight w:val="0"/>
      <w:marTop w:val="0"/>
      <w:marBottom w:val="0"/>
      <w:divBdr>
        <w:top w:val="none" w:sz="0" w:space="0" w:color="auto"/>
        <w:left w:val="none" w:sz="0" w:space="0" w:color="auto"/>
        <w:bottom w:val="none" w:sz="0" w:space="0" w:color="auto"/>
        <w:right w:val="none" w:sz="0" w:space="0" w:color="auto"/>
      </w:divBdr>
    </w:div>
    <w:div w:id="1382170069">
      <w:bodyDiv w:val="1"/>
      <w:marLeft w:val="0"/>
      <w:marRight w:val="0"/>
      <w:marTop w:val="0"/>
      <w:marBottom w:val="0"/>
      <w:divBdr>
        <w:top w:val="none" w:sz="0" w:space="0" w:color="auto"/>
        <w:left w:val="none" w:sz="0" w:space="0" w:color="auto"/>
        <w:bottom w:val="none" w:sz="0" w:space="0" w:color="auto"/>
        <w:right w:val="none" w:sz="0" w:space="0" w:color="auto"/>
      </w:divBdr>
    </w:div>
    <w:div w:id="208255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4hdataimpact.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hinkle@cdcfoundation.org" TargetMode="External"/><Relationship Id="rId17" Type="http://schemas.openxmlformats.org/officeDocument/2006/relationships/hyperlink" Target="mailto:jhinkle@cdcfoundation.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foundation.org/blog/better-health-through-better-data-sharing-results-data-impact-progr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globalhealth/healthprotection/data.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oomberg.org/program/public-health/data-health/"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i6\SharePoint\Advancement%20-%20PPP%201-L\Global%20Health%20Security\American%20Samoa\MCP%20LF%20Elimin%20in%20AS.dotx" TargetMode="External"/></Relationships>
</file>

<file path=word/theme/theme1.xml><?xml version="1.0" encoding="utf-8"?>
<a:theme xmlns:a="http://schemas.openxmlformats.org/drawingml/2006/main" name="Office Theme">
  <a:themeElements>
    <a:clrScheme name="CDCF Foundation - new branding">
      <a:dk1>
        <a:sysClr val="windowText" lastClr="000000"/>
      </a:dk1>
      <a:lt1>
        <a:sysClr val="window" lastClr="FFFFFF"/>
      </a:lt1>
      <a:dk2>
        <a:srgbClr val="3F3F3F"/>
      </a:dk2>
      <a:lt2>
        <a:srgbClr val="EEECE1"/>
      </a:lt2>
      <a:accent1>
        <a:srgbClr val="43396B"/>
      </a:accent1>
      <a:accent2>
        <a:srgbClr val="3697DB"/>
      </a:accent2>
      <a:accent3>
        <a:srgbClr val="1BB1BE"/>
      </a:accent3>
      <a:accent4>
        <a:srgbClr val="939598"/>
      </a:accent4>
      <a:accent5>
        <a:srgbClr val="B7B8B9"/>
      </a:accent5>
      <a:accent6>
        <a:srgbClr val="F04E2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63F91CDBD9624C89BEC25AB3708B06" ma:contentTypeVersion="12" ma:contentTypeDescription="Create a new document." ma:contentTypeScope="" ma:versionID="3b67fda513d8c62a5202f966c043d67b">
  <xsd:schema xmlns:xsd="http://www.w3.org/2001/XMLSchema" xmlns:xs="http://www.w3.org/2001/XMLSchema" xmlns:p="http://schemas.microsoft.com/office/2006/metadata/properties" xmlns:ns2="20b50f77-0ab6-4fc9-9215-0109594f584e" xmlns:ns3="f1be2f73-faf2-459d-94d4-8efca3cc9cc8" xmlns:ns4="f540e172-fc0d-47b9-b3ee-e1af943be9df" targetNamespace="http://schemas.microsoft.com/office/2006/metadata/properties" ma:root="true" ma:fieldsID="3e70c4c4c890c2c6040cd1b662703051" ns2:_="" ns3:_="" ns4:_="">
    <xsd:import namespace="20b50f77-0ab6-4fc9-9215-0109594f584e"/>
    <xsd:import namespace="f1be2f73-faf2-459d-94d4-8efca3cc9cc8"/>
    <xsd:import namespace="f540e172-fc0d-47b9-b3ee-e1af943be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50f77-0ab6-4fc9-9215-0109594f5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0e172-fc0d-47b9-b3ee-e1af943be9df"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0DE6E-DFEB-4AEA-B232-4DBC2DB47BD1}">
  <ds:schemaRefs>
    <ds:schemaRef ds:uri="http://schemas.openxmlformats.org/officeDocument/2006/bibliography"/>
  </ds:schemaRefs>
</ds:datastoreItem>
</file>

<file path=customXml/itemProps2.xml><?xml version="1.0" encoding="utf-8"?>
<ds:datastoreItem xmlns:ds="http://schemas.openxmlformats.org/officeDocument/2006/customXml" ds:itemID="{319B30A6-FA37-4BC0-B8CA-9AFCDF359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50f77-0ab6-4fc9-9215-0109594f584e"/>
    <ds:schemaRef ds:uri="f1be2f73-faf2-459d-94d4-8efca3cc9cc8"/>
    <ds:schemaRef ds:uri="f540e172-fc0d-47b9-b3ee-e1af943b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7BCBA-E605-4F84-A5B6-41C0FDD8E58B}">
  <ds:schemaRefs>
    <ds:schemaRef ds:uri="http://schemas.microsoft.com/sharepoint/v3/contenttype/forms"/>
  </ds:schemaRefs>
</ds:datastoreItem>
</file>

<file path=customXml/itemProps4.xml><?xml version="1.0" encoding="utf-8"?>
<ds:datastoreItem xmlns:ds="http://schemas.openxmlformats.org/officeDocument/2006/customXml" ds:itemID="{D6A82761-99BA-485E-AE30-8C8B63D2FB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MCP LF Elimin in AS</Template>
  <TotalTime>7</TotalTime>
  <Pages>4</Pages>
  <Words>951</Words>
  <Characters>6053</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National Foundation for CDC</Company>
  <LinksUpToDate>false</LinksUpToDate>
  <CharactersWithSpaces>6991</CharactersWithSpaces>
  <SharedDoc>false</SharedDoc>
  <HLinks>
    <vt:vector size="6" baseType="variant">
      <vt:variant>
        <vt:i4>7733314</vt:i4>
      </vt:variant>
      <vt:variant>
        <vt:i4>0</vt:i4>
      </vt:variant>
      <vt:variant>
        <vt:i4>0</vt:i4>
      </vt:variant>
      <vt:variant>
        <vt:i4>5</vt:i4>
      </vt:variant>
      <vt:variant>
        <vt:lpwstr>mailto:________@cdcfoundation.org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Alison</dc:creator>
  <cp:keywords/>
  <dc:description/>
  <cp:lastModifiedBy>Hinkle, Jalisa</cp:lastModifiedBy>
  <cp:revision>2</cp:revision>
  <cp:lastPrinted>2017-08-07T16:12:00Z</cp:lastPrinted>
  <dcterms:created xsi:type="dcterms:W3CDTF">2022-11-04T19:24:00Z</dcterms:created>
  <dcterms:modified xsi:type="dcterms:W3CDTF">2022-11-04T19:24:00Z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0x0101005563F91CDBD9624C89BEC25AB3708B06</vt:lpwstr>
  </property>
  <property fmtid="{D5CDD505-2E9C-101B-9397-08002B2CF9AE}" pid="3" name="MSIP_Label_7b94a7b8-f06c-4dfe-bdcc-9b548fd58c31_Enabled">
    <vt:lpwstr>true</vt:lpwstr>
  </property>
  <property fmtid="{D5CDD505-2E9C-101B-9397-08002B2CF9AE}" pid="4" name="MSIP_Label_7b94a7b8-f06c-4dfe-bdcc-9b548fd58c31_SetDate">
    <vt:lpwstr>2022-10-26T02:09:11Z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f3809cc1-bbb5-4ec5-b505-cb3a164ccba8</vt:lpwstr>
  </property>
  <property fmtid="{D5CDD505-2E9C-101B-9397-08002B2CF9AE}" pid="9" name="MSIP_Label_7b94a7b8-f06c-4dfe-bdcc-9b548fd58c31_ContentBits">
    <vt:lpwstr>0</vt:lpwstr>
  </property>
</Properties>
</file>